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06" w:rsidRDefault="008D386B">
      <w:pPr>
        <w:snapToGrid w:val="0"/>
        <w:spacing w:line="400" w:lineRule="exact"/>
        <w:ind w:leftChars="43" w:left="7098" w:hangingChars="1939" w:hanging="7008"/>
        <w:jc w:val="center"/>
        <w:textAlignment w:val="baseline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宁夏医科大学2019年硕士研究生</w:t>
      </w:r>
      <w:r w:rsidR="00B3088F">
        <w:rPr>
          <w:rFonts w:ascii="宋体" w:eastAsia="宋体" w:hAnsi="宋体" w:cs="宋体" w:hint="eastAsia"/>
          <w:b/>
          <w:sz w:val="36"/>
          <w:szCs w:val="36"/>
        </w:rPr>
        <w:t>调剂</w:t>
      </w:r>
      <w:r>
        <w:rPr>
          <w:rFonts w:ascii="宋体" w:eastAsia="宋体" w:hAnsi="宋体" w:cs="宋体" w:hint="eastAsia"/>
          <w:b/>
          <w:sz w:val="36"/>
          <w:szCs w:val="36"/>
        </w:rPr>
        <w:t>考生复试时间安排表</w:t>
      </w:r>
    </w:p>
    <w:p w:rsidR="00445706" w:rsidRDefault="00445706">
      <w:pPr>
        <w:tabs>
          <w:tab w:val="left" w:pos="1448"/>
        </w:tabs>
      </w:pPr>
    </w:p>
    <w:tbl>
      <w:tblPr>
        <w:tblStyle w:val="a4"/>
        <w:tblpPr w:leftFromText="180" w:rightFromText="180" w:vertAnchor="page" w:horzAnchor="page" w:tblpX="1108" w:tblpY="1418"/>
        <w:tblOverlap w:val="never"/>
        <w:tblW w:w="14898" w:type="dxa"/>
        <w:tblLayout w:type="fixed"/>
        <w:tblLook w:val="04A0"/>
      </w:tblPr>
      <w:tblGrid>
        <w:gridCol w:w="1859"/>
        <w:gridCol w:w="1745"/>
        <w:gridCol w:w="2564"/>
        <w:gridCol w:w="8730"/>
      </w:tblGrid>
      <w:tr w:rsidR="00B3088F" w:rsidTr="00792E63">
        <w:trPr>
          <w:trHeight w:val="1690"/>
        </w:trPr>
        <w:tc>
          <w:tcPr>
            <w:tcW w:w="1859" w:type="dxa"/>
            <w:vAlign w:val="center"/>
          </w:tcPr>
          <w:p w:rsidR="00B3088F" w:rsidRDefault="00B3088F" w:rsidP="00792E63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28"/>
              </w:rPr>
              <w:t>3月31日</w:t>
            </w:r>
          </w:p>
        </w:tc>
        <w:tc>
          <w:tcPr>
            <w:tcW w:w="1745" w:type="dxa"/>
            <w:vAlign w:val="center"/>
          </w:tcPr>
          <w:p w:rsidR="00B3088F" w:rsidRDefault="00B3088F" w:rsidP="00792E63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32"/>
                <w:szCs w:val="28"/>
              </w:rPr>
              <w:t>星期日</w:t>
            </w:r>
          </w:p>
        </w:tc>
        <w:tc>
          <w:tcPr>
            <w:tcW w:w="2564" w:type="dxa"/>
            <w:vAlign w:val="center"/>
          </w:tcPr>
          <w:p w:rsidR="00B3088F" w:rsidRDefault="004022F8" w:rsidP="00792E63">
            <w:pPr>
              <w:jc w:val="center"/>
              <w:rPr>
                <w:sz w:val="20"/>
                <w:szCs w:val="22"/>
              </w:rPr>
            </w:pPr>
            <w:r w:rsidRPr="004022F8">
              <w:rPr>
                <w:rFonts w:ascii="宋体" w:eastAsia="宋体" w:hAnsi="宋体" w:cs="宋体" w:hint="eastAsia"/>
                <w:sz w:val="32"/>
                <w:szCs w:val="28"/>
              </w:rPr>
              <w:t>详见报到安排表</w:t>
            </w:r>
          </w:p>
        </w:tc>
        <w:tc>
          <w:tcPr>
            <w:tcW w:w="8730" w:type="dxa"/>
            <w:vAlign w:val="center"/>
          </w:tcPr>
          <w:p w:rsidR="00B3088F" w:rsidRDefault="00B3088F">
            <w:pPr>
              <w:rPr>
                <w:rFonts w:ascii="宋体" w:eastAsia="宋体" w:hAnsi="宋体" w:cs="宋体"/>
                <w:sz w:val="32"/>
                <w:szCs w:val="28"/>
              </w:rPr>
            </w:pPr>
            <w:r>
              <w:rPr>
                <w:rFonts w:ascii="宋体" w:eastAsia="宋体" w:hAnsi="宋体" w:cs="宋体" w:hint="eastAsia"/>
                <w:sz w:val="32"/>
                <w:szCs w:val="28"/>
              </w:rPr>
              <w:t>调剂考生报到 报到地点为各培养单位，详见附件</w:t>
            </w:r>
            <w:r w:rsidR="00FE3012">
              <w:rPr>
                <w:rFonts w:ascii="宋体" w:eastAsia="宋体" w:hAnsi="宋体" w:cs="宋体" w:hint="eastAsia"/>
                <w:sz w:val="32"/>
                <w:szCs w:val="28"/>
              </w:rPr>
              <w:t>一</w:t>
            </w:r>
          </w:p>
          <w:p w:rsidR="00B3088F" w:rsidRDefault="00B3088F">
            <w:pPr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32"/>
                <w:szCs w:val="28"/>
              </w:rPr>
              <w:t>(资格审核、领取双选表、体检表)</w:t>
            </w:r>
          </w:p>
        </w:tc>
      </w:tr>
      <w:tr w:rsidR="00445706" w:rsidTr="00792E63">
        <w:trPr>
          <w:trHeight w:hRule="exact" w:val="850"/>
        </w:trPr>
        <w:tc>
          <w:tcPr>
            <w:tcW w:w="1859" w:type="dxa"/>
            <w:vMerge w:val="restart"/>
            <w:vAlign w:val="center"/>
          </w:tcPr>
          <w:p w:rsidR="00445706" w:rsidRDefault="00B3088F" w:rsidP="00792E63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28"/>
              </w:rPr>
              <w:t>4</w:t>
            </w:r>
            <w:r w:rsidR="008D386B">
              <w:rPr>
                <w:rFonts w:ascii="宋体" w:eastAsia="宋体" w:hAnsi="宋体" w:cs="宋体" w:hint="eastAsia"/>
                <w:b/>
                <w:sz w:val="32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b/>
                <w:sz w:val="32"/>
                <w:szCs w:val="28"/>
              </w:rPr>
              <w:t>1</w:t>
            </w:r>
            <w:r w:rsidR="008D386B">
              <w:rPr>
                <w:rFonts w:ascii="宋体" w:eastAsia="宋体" w:hAnsi="宋体" w:cs="宋体" w:hint="eastAsia"/>
                <w:b/>
                <w:sz w:val="32"/>
                <w:szCs w:val="28"/>
              </w:rPr>
              <w:t>日</w:t>
            </w:r>
          </w:p>
        </w:tc>
        <w:tc>
          <w:tcPr>
            <w:tcW w:w="1745" w:type="dxa"/>
            <w:vMerge w:val="restart"/>
            <w:vAlign w:val="center"/>
          </w:tcPr>
          <w:p w:rsidR="00445706" w:rsidRDefault="008D386B" w:rsidP="00792E63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32"/>
                <w:szCs w:val="28"/>
              </w:rPr>
              <w:t>星期</w:t>
            </w:r>
            <w:r w:rsidR="00B3088F">
              <w:rPr>
                <w:rFonts w:ascii="宋体" w:eastAsia="宋体" w:hAnsi="宋体" w:cs="宋体" w:hint="eastAsia"/>
                <w:sz w:val="32"/>
                <w:szCs w:val="28"/>
              </w:rPr>
              <w:t>一</w:t>
            </w:r>
          </w:p>
        </w:tc>
        <w:tc>
          <w:tcPr>
            <w:tcW w:w="2564" w:type="dxa"/>
            <w:vAlign w:val="center"/>
          </w:tcPr>
          <w:p w:rsidR="00B3088F" w:rsidRDefault="00B3088F" w:rsidP="00792E63">
            <w:pPr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08:00-12:00</w:t>
            </w:r>
          </w:p>
          <w:p w:rsidR="00445706" w:rsidRDefault="00B3088F" w:rsidP="00792E63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14:00-17:00</w:t>
            </w:r>
          </w:p>
        </w:tc>
        <w:tc>
          <w:tcPr>
            <w:tcW w:w="8730" w:type="dxa"/>
            <w:vAlign w:val="center"/>
          </w:tcPr>
          <w:p w:rsidR="00445706" w:rsidRDefault="00B3088F" w:rsidP="00B3088F">
            <w:pPr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32"/>
                <w:szCs w:val="28"/>
              </w:rPr>
              <w:t>英语口语测试（雁湖校区应谦教学楼，具体分组另行通知）</w:t>
            </w:r>
          </w:p>
        </w:tc>
      </w:tr>
      <w:tr w:rsidR="00FE3012" w:rsidTr="00792E63">
        <w:trPr>
          <w:trHeight w:hRule="exact" w:val="850"/>
        </w:trPr>
        <w:tc>
          <w:tcPr>
            <w:tcW w:w="1859" w:type="dxa"/>
            <w:vMerge/>
            <w:vAlign w:val="center"/>
          </w:tcPr>
          <w:p w:rsidR="00FE3012" w:rsidRDefault="00FE3012" w:rsidP="00FE3012">
            <w:pPr>
              <w:jc w:val="center"/>
              <w:rPr>
                <w:rFonts w:ascii="宋体" w:eastAsia="宋体" w:hAnsi="宋体" w:cs="宋体"/>
                <w:b/>
                <w:sz w:val="32"/>
                <w:szCs w:val="28"/>
              </w:rPr>
            </w:pPr>
          </w:p>
        </w:tc>
        <w:tc>
          <w:tcPr>
            <w:tcW w:w="1745" w:type="dxa"/>
            <w:vMerge/>
            <w:vAlign w:val="center"/>
          </w:tcPr>
          <w:p w:rsidR="00FE3012" w:rsidRDefault="00FE3012" w:rsidP="00FE3012">
            <w:pPr>
              <w:jc w:val="center"/>
              <w:rPr>
                <w:rFonts w:ascii="宋体" w:eastAsia="宋体" w:hAnsi="宋体" w:cs="宋体"/>
                <w:sz w:val="32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FE3012" w:rsidRDefault="00FE3012" w:rsidP="0041683A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32"/>
                <w:szCs w:val="28"/>
              </w:rPr>
              <w:t>12:</w:t>
            </w:r>
            <w:r w:rsidR="0041683A">
              <w:rPr>
                <w:rFonts w:ascii="宋体" w:eastAsia="宋体" w:hAnsi="宋体" w:cs="宋体" w:hint="eastAsia"/>
                <w:sz w:val="32"/>
                <w:szCs w:val="28"/>
              </w:rPr>
              <w:t>0</w:t>
            </w:r>
            <w:r>
              <w:rPr>
                <w:rFonts w:ascii="宋体" w:eastAsia="宋体" w:hAnsi="宋体" w:cs="宋体" w:hint="eastAsia"/>
                <w:sz w:val="32"/>
                <w:szCs w:val="28"/>
              </w:rPr>
              <w:t>0—1</w:t>
            </w:r>
            <w:r w:rsidR="0041683A">
              <w:rPr>
                <w:rFonts w:ascii="宋体" w:eastAsia="宋体" w:hAnsi="宋体" w:cs="宋体" w:hint="eastAsia"/>
                <w:sz w:val="32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sz w:val="32"/>
                <w:szCs w:val="28"/>
              </w:rPr>
              <w:t>:00</w:t>
            </w:r>
          </w:p>
        </w:tc>
        <w:tc>
          <w:tcPr>
            <w:tcW w:w="8730" w:type="dxa"/>
            <w:vAlign w:val="center"/>
          </w:tcPr>
          <w:p w:rsidR="00FE3012" w:rsidRDefault="00FE3012" w:rsidP="00FE3012">
            <w:pPr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32"/>
                <w:szCs w:val="28"/>
              </w:rPr>
              <w:t>英语听力测试（雁湖校区应谦教学楼，具体分组另行通知）</w:t>
            </w:r>
          </w:p>
        </w:tc>
      </w:tr>
      <w:tr w:rsidR="00FE3012" w:rsidTr="00792E63">
        <w:trPr>
          <w:trHeight w:hRule="exact" w:val="850"/>
        </w:trPr>
        <w:tc>
          <w:tcPr>
            <w:tcW w:w="1859" w:type="dxa"/>
            <w:vMerge/>
            <w:vAlign w:val="center"/>
          </w:tcPr>
          <w:p w:rsidR="00FE3012" w:rsidRDefault="00FE3012" w:rsidP="00FE301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45" w:type="dxa"/>
            <w:vMerge/>
            <w:vAlign w:val="center"/>
          </w:tcPr>
          <w:p w:rsidR="00FE3012" w:rsidRDefault="00FE3012" w:rsidP="00FE301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FE3012" w:rsidRDefault="0041683A" w:rsidP="0041683A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32"/>
                <w:szCs w:val="28"/>
              </w:rPr>
              <w:t>详见笔试安排表</w:t>
            </w:r>
          </w:p>
        </w:tc>
        <w:tc>
          <w:tcPr>
            <w:tcW w:w="8730" w:type="dxa"/>
            <w:vAlign w:val="center"/>
          </w:tcPr>
          <w:p w:rsidR="00FE3012" w:rsidRDefault="00FE3012" w:rsidP="00FE3012">
            <w:pPr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32"/>
                <w:szCs w:val="28"/>
              </w:rPr>
              <w:t>临床医学考生专业笔试，具体地点另行通知</w:t>
            </w:r>
          </w:p>
        </w:tc>
      </w:tr>
      <w:tr w:rsidR="00FE3012" w:rsidTr="00792E63">
        <w:trPr>
          <w:trHeight w:hRule="exact" w:val="850"/>
        </w:trPr>
        <w:tc>
          <w:tcPr>
            <w:tcW w:w="1859" w:type="dxa"/>
            <w:vMerge w:val="restart"/>
            <w:vAlign w:val="center"/>
          </w:tcPr>
          <w:p w:rsidR="00FE3012" w:rsidRDefault="00FE3012" w:rsidP="00FE3012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28"/>
              </w:rPr>
              <w:t>4月2日</w:t>
            </w:r>
          </w:p>
        </w:tc>
        <w:tc>
          <w:tcPr>
            <w:tcW w:w="1745" w:type="dxa"/>
            <w:vMerge w:val="restart"/>
            <w:vAlign w:val="center"/>
          </w:tcPr>
          <w:p w:rsidR="00FE3012" w:rsidRDefault="00FE3012" w:rsidP="00FE3012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32"/>
                <w:szCs w:val="28"/>
              </w:rPr>
              <w:t>星期二</w:t>
            </w:r>
          </w:p>
        </w:tc>
        <w:tc>
          <w:tcPr>
            <w:tcW w:w="2564" w:type="dxa"/>
            <w:vAlign w:val="center"/>
          </w:tcPr>
          <w:p w:rsidR="00FE3012" w:rsidRDefault="0041683A" w:rsidP="00FE3012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32"/>
                <w:szCs w:val="28"/>
              </w:rPr>
              <w:t>详见笔试安排表</w:t>
            </w:r>
          </w:p>
        </w:tc>
        <w:tc>
          <w:tcPr>
            <w:tcW w:w="8730" w:type="dxa"/>
            <w:vAlign w:val="center"/>
          </w:tcPr>
          <w:p w:rsidR="00FE3012" w:rsidRDefault="00FE3012" w:rsidP="00FE3012">
            <w:pPr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32"/>
                <w:szCs w:val="28"/>
              </w:rPr>
              <w:t>全体考生专业面试，具体地点由各培养单位另行通知</w:t>
            </w:r>
          </w:p>
        </w:tc>
      </w:tr>
      <w:tr w:rsidR="00FE3012" w:rsidTr="00792E63">
        <w:trPr>
          <w:trHeight w:hRule="exact" w:val="850"/>
        </w:trPr>
        <w:tc>
          <w:tcPr>
            <w:tcW w:w="1859" w:type="dxa"/>
            <w:vMerge/>
            <w:vAlign w:val="center"/>
          </w:tcPr>
          <w:p w:rsidR="00FE3012" w:rsidRDefault="00FE3012" w:rsidP="00FE3012">
            <w:pPr>
              <w:jc w:val="center"/>
              <w:rPr>
                <w:rFonts w:ascii="宋体" w:eastAsia="宋体" w:hAnsi="宋体" w:cs="宋体"/>
                <w:b/>
                <w:sz w:val="32"/>
                <w:szCs w:val="28"/>
              </w:rPr>
            </w:pPr>
          </w:p>
        </w:tc>
        <w:tc>
          <w:tcPr>
            <w:tcW w:w="1745" w:type="dxa"/>
            <w:vMerge/>
            <w:vAlign w:val="center"/>
          </w:tcPr>
          <w:p w:rsidR="00FE3012" w:rsidRDefault="00FE3012" w:rsidP="00FE3012">
            <w:pPr>
              <w:jc w:val="center"/>
              <w:rPr>
                <w:rFonts w:ascii="宋体" w:eastAsia="宋体" w:hAnsi="宋体" w:cs="宋体"/>
                <w:sz w:val="32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FE3012" w:rsidRDefault="00FE3012" w:rsidP="00FE3012">
            <w:pPr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 w:rsidRPr="00C86D87">
              <w:rPr>
                <w:rFonts w:ascii="宋体" w:eastAsia="宋体" w:hAnsi="宋体" w:cs="宋体" w:hint="eastAsia"/>
                <w:sz w:val="32"/>
                <w:szCs w:val="28"/>
              </w:rPr>
              <w:t>08:00-12:00</w:t>
            </w:r>
          </w:p>
        </w:tc>
        <w:tc>
          <w:tcPr>
            <w:tcW w:w="8730" w:type="dxa"/>
            <w:vAlign w:val="center"/>
          </w:tcPr>
          <w:p w:rsidR="00FE3012" w:rsidRDefault="00FE3012" w:rsidP="00FE3012">
            <w:pPr>
              <w:rPr>
                <w:rFonts w:ascii="宋体" w:eastAsia="宋体" w:hAnsi="宋体" w:cs="宋体"/>
                <w:sz w:val="32"/>
                <w:szCs w:val="28"/>
              </w:rPr>
            </w:pPr>
            <w:r>
              <w:rPr>
                <w:rFonts w:ascii="宋体" w:eastAsia="宋体" w:hAnsi="宋体" w:cs="宋体" w:hint="eastAsia"/>
                <w:sz w:val="32"/>
                <w:szCs w:val="28"/>
              </w:rPr>
              <w:t>临床医学专硕考生技能测试 具体分组名单、地点另行通知</w:t>
            </w:r>
          </w:p>
        </w:tc>
      </w:tr>
      <w:tr w:rsidR="00FE3012" w:rsidTr="00792E63">
        <w:trPr>
          <w:trHeight w:hRule="exact" w:val="850"/>
        </w:trPr>
        <w:tc>
          <w:tcPr>
            <w:tcW w:w="1859" w:type="dxa"/>
            <w:vMerge/>
            <w:vAlign w:val="center"/>
          </w:tcPr>
          <w:p w:rsidR="00FE3012" w:rsidRDefault="00FE3012" w:rsidP="00FE301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45" w:type="dxa"/>
            <w:vMerge/>
            <w:vAlign w:val="center"/>
          </w:tcPr>
          <w:p w:rsidR="00FE3012" w:rsidRDefault="00FE3012" w:rsidP="00FE301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564" w:type="dxa"/>
            <w:vAlign w:val="center"/>
          </w:tcPr>
          <w:p w:rsidR="00FE3012" w:rsidRDefault="0041683A" w:rsidP="00FE3012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32"/>
                <w:szCs w:val="28"/>
              </w:rPr>
              <w:t>详见面试安排表</w:t>
            </w:r>
          </w:p>
        </w:tc>
        <w:tc>
          <w:tcPr>
            <w:tcW w:w="8730" w:type="dxa"/>
            <w:vAlign w:val="center"/>
          </w:tcPr>
          <w:p w:rsidR="00FE3012" w:rsidRDefault="00FE3012" w:rsidP="00FE3012">
            <w:pPr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32"/>
                <w:szCs w:val="28"/>
              </w:rPr>
              <w:t>全体考生专业笔试，具体地点由各培养单位另行通知</w:t>
            </w:r>
          </w:p>
        </w:tc>
      </w:tr>
      <w:tr w:rsidR="00FE3012" w:rsidTr="00792E63">
        <w:trPr>
          <w:trHeight w:hRule="exact" w:val="850"/>
        </w:trPr>
        <w:tc>
          <w:tcPr>
            <w:tcW w:w="1859" w:type="dxa"/>
            <w:vAlign w:val="center"/>
          </w:tcPr>
          <w:p w:rsidR="00FE3012" w:rsidRDefault="00FE3012" w:rsidP="00FE3012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28"/>
              </w:rPr>
              <w:t>4月3日</w:t>
            </w:r>
          </w:p>
        </w:tc>
        <w:tc>
          <w:tcPr>
            <w:tcW w:w="1745" w:type="dxa"/>
            <w:vAlign w:val="center"/>
          </w:tcPr>
          <w:p w:rsidR="00FE3012" w:rsidRDefault="00FE3012" w:rsidP="00FE3012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32"/>
                <w:szCs w:val="28"/>
              </w:rPr>
              <w:t>星期三</w:t>
            </w:r>
          </w:p>
        </w:tc>
        <w:tc>
          <w:tcPr>
            <w:tcW w:w="2564" w:type="dxa"/>
            <w:vAlign w:val="center"/>
          </w:tcPr>
          <w:p w:rsidR="00FE3012" w:rsidRDefault="00FE3012" w:rsidP="00062C68">
            <w:pPr>
              <w:jc w:val="center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32"/>
                <w:szCs w:val="28"/>
              </w:rPr>
              <w:t>07:</w:t>
            </w:r>
            <w:r w:rsidR="00062C68">
              <w:rPr>
                <w:rFonts w:ascii="宋体" w:eastAsia="宋体" w:hAnsi="宋体" w:cs="宋体" w:hint="eastAsia"/>
                <w:sz w:val="32"/>
                <w:szCs w:val="28"/>
              </w:rPr>
              <w:t>0</w:t>
            </w:r>
            <w:r>
              <w:rPr>
                <w:rFonts w:ascii="宋体" w:eastAsia="宋体" w:hAnsi="宋体" w:cs="宋体" w:hint="eastAsia"/>
                <w:sz w:val="32"/>
                <w:szCs w:val="28"/>
              </w:rPr>
              <w:t>0—12:00</w:t>
            </w:r>
          </w:p>
        </w:tc>
        <w:tc>
          <w:tcPr>
            <w:tcW w:w="8730" w:type="dxa"/>
            <w:vAlign w:val="center"/>
          </w:tcPr>
          <w:p w:rsidR="00FE3012" w:rsidRDefault="00FE3012" w:rsidP="007C32A4">
            <w:pPr>
              <w:rPr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32"/>
                <w:szCs w:val="28"/>
              </w:rPr>
              <w:t>考生体检</w:t>
            </w:r>
          </w:p>
        </w:tc>
      </w:tr>
    </w:tbl>
    <w:p w:rsidR="00445706" w:rsidRDefault="00445706"/>
    <w:p w:rsidR="00445706" w:rsidRDefault="008D386B">
      <w:pPr>
        <w:snapToGrid w:val="0"/>
        <w:spacing w:line="800" w:lineRule="exact"/>
        <w:textAlignment w:val="baseline"/>
      </w:pPr>
      <w:r>
        <w:rPr>
          <w:rFonts w:hint="eastAsia"/>
        </w:rPr>
        <w:tab/>
      </w:r>
      <w:r>
        <w:rPr>
          <w:rFonts w:ascii="宋体" w:eastAsia="宋体" w:hAnsi="宋体" w:cs="宋体" w:hint="eastAsia"/>
          <w:b/>
          <w:bCs/>
          <w:sz w:val="28"/>
        </w:rPr>
        <w:t>备注：</w:t>
      </w:r>
      <w:r>
        <w:rPr>
          <w:rFonts w:ascii="宋体" w:eastAsia="宋体" w:hAnsi="宋体" w:cs="宋体" w:hint="eastAsia"/>
          <w:sz w:val="28"/>
        </w:rPr>
        <w:t>各项工作具体安排将另行通知，请考生及时关注宁医研究生院网页</w:t>
      </w:r>
      <w:r>
        <w:rPr>
          <w:rFonts w:hint="eastAsia"/>
          <w:bCs/>
          <w:color w:val="000000"/>
          <w:sz w:val="28"/>
          <w:szCs w:val="28"/>
        </w:rPr>
        <w:t>（</w:t>
      </w:r>
      <w:r>
        <w:rPr>
          <w:rFonts w:hint="eastAsia"/>
          <w:bCs/>
          <w:color w:val="000000"/>
          <w:sz w:val="28"/>
          <w:szCs w:val="28"/>
        </w:rPr>
        <w:t>http://yjsy.nxmu.edu.cn/</w:t>
      </w:r>
      <w:r>
        <w:rPr>
          <w:rFonts w:hint="eastAsia"/>
          <w:bCs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</w:rPr>
        <w:t>的信息发</w:t>
      </w:r>
      <w:r>
        <w:rPr>
          <w:rFonts w:ascii="宋体" w:eastAsia="宋体" w:hAnsi="宋体" w:cs="宋体" w:hint="eastAsia"/>
          <w:sz w:val="32"/>
          <w:szCs w:val="28"/>
        </w:rPr>
        <w:t>布。</w:t>
      </w:r>
    </w:p>
    <w:sectPr w:rsidR="00445706" w:rsidSect="00445706">
      <w:pgSz w:w="16838" w:h="11906" w:orient="landscape"/>
      <w:pgMar w:top="556" w:right="760" w:bottom="556" w:left="64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31B" w:rsidRDefault="0041331B" w:rsidP="00B3088F">
      <w:r>
        <w:separator/>
      </w:r>
    </w:p>
  </w:endnote>
  <w:endnote w:type="continuationSeparator" w:id="0">
    <w:p w:rsidR="0041331B" w:rsidRDefault="0041331B" w:rsidP="00B3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31B" w:rsidRDefault="0041331B" w:rsidP="00B3088F">
      <w:r>
        <w:separator/>
      </w:r>
    </w:p>
  </w:footnote>
  <w:footnote w:type="continuationSeparator" w:id="0">
    <w:p w:rsidR="0041331B" w:rsidRDefault="0041331B" w:rsidP="00B30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612B3B"/>
    <w:rsid w:val="00062C68"/>
    <w:rsid w:val="00160559"/>
    <w:rsid w:val="004022F8"/>
    <w:rsid w:val="00412C13"/>
    <w:rsid w:val="0041331B"/>
    <w:rsid w:val="0041683A"/>
    <w:rsid w:val="00445706"/>
    <w:rsid w:val="00792E63"/>
    <w:rsid w:val="007C32A4"/>
    <w:rsid w:val="00813885"/>
    <w:rsid w:val="00892352"/>
    <w:rsid w:val="008D386B"/>
    <w:rsid w:val="00B3088F"/>
    <w:rsid w:val="00C86D87"/>
    <w:rsid w:val="00EC3B6F"/>
    <w:rsid w:val="00EE3F29"/>
    <w:rsid w:val="00FE3012"/>
    <w:rsid w:val="00FE34B2"/>
    <w:rsid w:val="01612B3B"/>
    <w:rsid w:val="35212639"/>
    <w:rsid w:val="3A503203"/>
    <w:rsid w:val="42D4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7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5706"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457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445706"/>
    <w:rPr>
      <w:color w:val="000000"/>
      <w:u w:val="none"/>
    </w:rPr>
  </w:style>
  <w:style w:type="character" w:styleId="a6">
    <w:name w:val="Hyperlink"/>
    <w:basedOn w:val="a0"/>
    <w:rsid w:val="00445706"/>
    <w:rPr>
      <w:color w:val="000000"/>
      <w:u w:val="none"/>
    </w:rPr>
  </w:style>
  <w:style w:type="paragraph" w:styleId="a7">
    <w:name w:val="header"/>
    <w:basedOn w:val="a"/>
    <w:link w:val="Char"/>
    <w:rsid w:val="00B3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308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B3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308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163</Words>
  <Characters>273</Characters>
  <Application>Microsoft Office Word</Application>
  <DocSecurity>0</DocSecurity>
  <Lines>39</Lines>
  <Paragraphs>48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程建华</dc:creator>
  <cp:lastModifiedBy>PortableAppC.com</cp:lastModifiedBy>
  <cp:revision>11</cp:revision>
  <cp:lastPrinted>2019-03-20T08:04:00Z</cp:lastPrinted>
  <dcterms:created xsi:type="dcterms:W3CDTF">2019-03-19T02:23:00Z</dcterms:created>
  <dcterms:modified xsi:type="dcterms:W3CDTF">2019-03-29T10:37:00Z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