
<file path=[Content_Types].xml><?xml version="1.0" encoding="utf-8"?>
<Types xmlns="http://schemas.openxmlformats.org/package/2006/content-types">
  <Default Extension="xml" ContentType="application/xml"/>
  <Default Extension="wmf" ContentType="image/x-wmf"/>
  <Default Extension="jpeg" ContentType="image/jpe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spacing w:afterLines="100"/>
        <w:jc w:val="center"/>
        <w:outlineLvl w:val="0"/>
        <w:rPr>
          <w:rFonts w:ascii="微软雅黑" w:hAnsi="微软雅黑" w:eastAsia="微软雅黑" w:cs="宋体"/>
          <w:b/>
          <w:bCs/>
          <w:color w:val="010101"/>
          <w:kern w:val="36"/>
          <w:sz w:val="30"/>
          <w:szCs w:val="30"/>
        </w:rPr>
      </w:pPr>
      <w:r>
        <w:rPr>
          <w:rFonts w:hint="eastAsia" w:ascii="微软雅黑" w:hAnsi="微软雅黑" w:eastAsia="微软雅黑" w:cs="宋体"/>
          <w:b/>
          <w:bCs/>
          <w:color w:val="010101"/>
          <w:kern w:val="36"/>
          <w:sz w:val="30"/>
          <w:szCs w:val="30"/>
        </w:rPr>
        <w:t>资源环境学院2019年攻读硕士学位研究生复试工作安排</w:t>
      </w:r>
    </w:p>
    <w:p>
      <w:pPr>
        <w:widowControl/>
        <w:shd w:val="clear" w:color="auto" w:fill="FFFFFF"/>
        <w:spacing w:line="440" w:lineRule="exact"/>
        <w:ind w:firstLine="480"/>
        <w:jc w:val="left"/>
        <w:rPr>
          <w:rFonts w:ascii="Times New Roman" w:hAnsi="Times New Roman" w:eastAsia="宋体" w:cs="Times New Roman"/>
          <w:color w:val="000000"/>
          <w:kern w:val="0"/>
          <w:sz w:val="24"/>
          <w:szCs w:val="24"/>
        </w:rPr>
      </w:pPr>
      <w:r>
        <w:rPr>
          <w:rFonts w:ascii="Times New Roman" w:hAnsi="Verdana" w:eastAsia="宋体" w:cs="Times New Roman"/>
          <w:color w:val="000000"/>
          <w:kern w:val="0"/>
          <w:sz w:val="24"/>
          <w:szCs w:val="24"/>
        </w:rPr>
        <w:t>一、</w:t>
      </w:r>
      <w:r>
        <w:rPr>
          <w:rFonts w:ascii="Times New Roman" w:hAnsi="Verdana" w:eastAsia="宋体" w:cs="Times New Roman"/>
          <w:b/>
          <w:bCs/>
          <w:color w:val="000000"/>
          <w:kern w:val="0"/>
          <w:sz w:val="24"/>
          <w:szCs w:val="24"/>
        </w:rPr>
        <w:t>参加复试考生</w:t>
      </w:r>
    </w:p>
    <w:p>
      <w:pPr>
        <w:widowControl/>
        <w:shd w:val="clear" w:color="auto" w:fill="FFFFFF"/>
        <w:spacing w:line="440" w:lineRule="exact"/>
        <w:ind w:firstLine="480"/>
        <w:jc w:val="left"/>
        <w:rPr>
          <w:rFonts w:ascii="Times New Roman" w:hAnsi="Times New Roman" w:eastAsia="宋体" w:cs="Times New Roman"/>
          <w:color w:val="000000"/>
          <w:kern w:val="0"/>
          <w:sz w:val="24"/>
          <w:szCs w:val="24"/>
        </w:rPr>
      </w:pPr>
      <w:r>
        <w:rPr>
          <w:rFonts w:ascii="Times New Roman" w:hAnsi="Times New Roman" w:eastAsia="宋体" w:cs="Times New Roman"/>
          <w:color w:val="000000"/>
          <w:kern w:val="0"/>
          <w:sz w:val="24"/>
          <w:szCs w:val="24"/>
        </w:rPr>
        <w:t>1</w:t>
      </w:r>
      <w:r>
        <w:rPr>
          <w:rFonts w:ascii="Times New Roman" w:hAnsi="Verdana" w:eastAsia="宋体" w:cs="Times New Roman"/>
          <w:color w:val="000000"/>
          <w:kern w:val="0"/>
          <w:sz w:val="24"/>
          <w:szCs w:val="24"/>
        </w:rPr>
        <w:t>、初试报考院校为宁夏大学且分数线满足宁夏大学</w:t>
      </w:r>
      <w:r>
        <w:rPr>
          <w:rFonts w:ascii="Times New Roman" w:hAnsi="Times New Roman" w:eastAsia="宋体" w:cs="Times New Roman"/>
          <w:color w:val="000000"/>
          <w:kern w:val="0"/>
          <w:sz w:val="24"/>
          <w:szCs w:val="24"/>
        </w:rPr>
        <w:t>2019</w:t>
      </w:r>
      <w:r>
        <w:rPr>
          <w:rFonts w:ascii="Times New Roman" w:hAnsi="Verdana" w:eastAsia="宋体" w:cs="Times New Roman"/>
          <w:color w:val="000000"/>
          <w:kern w:val="0"/>
          <w:sz w:val="24"/>
          <w:szCs w:val="24"/>
        </w:rPr>
        <w:t>年硕士研究生招生考试进入复试初试成绩基本要求。</w:t>
      </w:r>
    </w:p>
    <w:p>
      <w:pPr>
        <w:widowControl/>
        <w:shd w:val="clear" w:color="auto" w:fill="FFFFFF"/>
        <w:spacing w:line="440" w:lineRule="exact"/>
        <w:ind w:firstLine="480"/>
        <w:jc w:val="left"/>
        <w:rPr>
          <w:rFonts w:ascii="Times New Roman" w:hAnsi="Times New Roman" w:eastAsia="宋体" w:cs="Times New Roman"/>
          <w:color w:val="000000"/>
          <w:kern w:val="0"/>
          <w:sz w:val="24"/>
          <w:szCs w:val="24"/>
        </w:rPr>
      </w:pPr>
      <w:r>
        <w:rPr>
          <w:rFonts w:ascii="Times New Roman" w:hAnsi="Times New Roman" w:eastAsia="宋体" w:cs="Times New Roman"/>
          <w:color w:val="000000"/>
          <w:kern w:val="0"/>
          <w:sz w:val="24"/>
          <w:szCs w:val="24"/>
        </w:rPr>
        <w:t>2</w:t>
      </w:r>
      <w:r>
        <w:rPr>
          <w:rFonts w:ascii="Times New Roman" w:hAnsi="Verdana" w:eastAsia="宋体" w:cs="Times New Roman"/>
          <w:color w:val="000000"/>
          <w:kern w:val="0"/>
          <w:sz w:val="24"/>
          <w:szCs w:val="24"/>
        </w:rPr>
        <w:t>、通过中国研究生招生信息网收到我校复试通知且确认参加我校复试的调剂考生。</w:t>
      </w:r>
    </w:p>
    <w:p>
      <w:pPr>
        <w:widowControl/>
        <w:shd w:val="clear" w:color="auto" w:fill="FFFFFF"/>
        <w:spacing w:line="440" w:lineRule="exact"/>
        <w:ind w:firstLine="480"/>
        <w:jc w:val="left"/>
        <w:rPr>
          <w:rFonts w:ascii="Times New Roman" w:hAnsi="Times New Roman" w:eastAsia="宋体" w:cs="Times New Roman"/>
          <w:color w:val="000000"/>
          <w:kern w:val="0"/>
          <w:sz w:val="24"/>
          <w:szCs w:val="24"/>
        </w:rPr>
      </w:pPr>
      <w:r>
        <w:rPr>
          <w:rFonts w:ascii="Times New Roman" w:hAnsi="Verdana" w:eastAsia="宋体" w:cs="Times New Roman"/>
          <w:b/>
          <w:bCs/>
          <w:color w:val="000000"/>
          <w:kern w:val="0"/>
          <w:sz w:val="24"/>
          <w:szCs w:val="24"/>
        </w:rPr>
        <w:t>二、复试日程安排</w:t>
      </w:r>
    </w:p>
    <w:p>
      <w:pPr>
        <w:widowControl/>
        <w:shd w:val="clear" w:color="auto" w:fill="FFFFFF"/>
        <w:spacing w:line="440" w:lineRule="exact"/>
        <w:ind w:firstLine="480"/>
        <w:jc w:val="left"/>
        <w:rPr>
          <w:rFonts w:ascii="Times New Roman" w:hAnsi="Times New Roman" w:eastAsia="宋体" w:cs="Times New Roman"/>
          <w:color w:val="000000"/>
          <w:kern w:val="0"/>
          <w:sz w:val="24"/>
          <w:szCs w:val="24"/>
        </w:rPr>
      </w:pPr>
      <w:r>
        <w:rPr>
          <w:rFonts w:ascii="Times New Roman" w:hAnsi="Times New Roman" w:eastAsia="宋体" w:cs="Times New Roman"/>
          <w:color w:val="000000"/>
          <w:kern w:val="0"/>
          <w:sz w:val="24"/>
          <w:szCs w:val="24"/>
        </w:rPr>
        <w:t>1</w:t>
      </w:r>
      <w:r>
        <w:rPr>
          <w:rFonts w:ascii="Times New Roman" w:hAnsi="Verdana" w:eastAsia="宋体" w:cs="Times New Roman"/>
          <w:color w:val="000000"/>
          <w:kern w:val="0"/>
          <w:sz w:val="24"/>
          <w:szCs w:val="24"/>
        </w:rPr>
        <w:t>、报名、资格审查时间</w:t>
      </w:r>
      <w:r>
        <w:rPr>
          <w:rFonts w:hint="eastAsia" w:ascii="Times New Roman" w:hAnsi="Times New Roman" w:eastAsia="宋体" w:cs="Times New Roman"/>
          <w:color w:val="000000"/>
          <w:kern w:val="0"/>
          <w:sz w:val="24"/>
          <w:szCs w:val="24"/>
        </w:rPr>
        <w:t>：</w:t>
      </w:r>
      <w:r>
        <w:rPr>
          <w:rFonts w:ascii="Times New Roman" w:hAnsi="Times New Roman" w:eastAsia="宋体" w:cs="Times New Roman"/>
          <w:color w:val="000000"/>
          <w:kern w:val="0"/>
          <w:sz w:val="24"/>
          <w:szCs w:val="24"/>
        </w:rPr>
        <w:t>3</w:t>
      </w:r>
      <w:r>
        <w:rPr>
          <w:rFonts w:ascii="Times New Roman" w:hAnsi="Verdana" w:eastAsia="宋体" w:cs="Times New Roman"/>
          <w:color w:val="000000"/>
          <w:kern w:val="0"/>
          <w:sz w:val="24"/>
          <w:szCs w:val="24"/>
        </w:rPr>
        <w:t>月</w:t>
      </w:r>
      <w:r>
        <w:rPr>
          <w:rFonts w:ascii="Times New Roman" w:hAnsi="Times New Roman" w:eastAsia="宋体" w:cs="Times New Roman"/>
          <w:color w:val="000000"/>
          <w:kern w:val="0"/>
          <w:sz w:val="24"/>
          <w:szCs w:val="24"/>
        </w:rPr>
        <w:t>27</w:t>
      </w:r>
      <w:r>
        <w:rPr>
          <w:rFonts w:ascii="Times New Roman" w:hAnsi="Verdana" w:eastAsia="宋体" w:cs="Times New Roman"/>
          <w:color w:val="000000"/>
          <w:kern w:val="0"/>
          <w:sz w:val="24"/>
          <w:szCs w:val="24"/>
        </w:rPr>
        <w:t>日</w:t>
      </w:r>
      <w:r>
        <w:rPr>
          <w:rFonts w:ascii="Times New Roman" w:hAnsi="Times New Roman" w:eastAsia="宋体" w:cs="Times New Roman"/>
          <w:color w:val="000000"/>
          <w:kern w:val="0"/>
          <w:sz w:val="24"/>
          <w:szCs w:val="24"/>
        </w:rPr>
        <w:t>8:30</w:t>
      </w:r>
      <w:r>
        <w:rPr>
          <w:rFonts w:hint="eastAsia" w:ascii="Times New Roman" w:hAnsi="Times New Roman" w:eastAsia="宋体" w:cs="Times New Roman"/>
          <w:color w:val="000000"/>
          <w:kern w:val="0"/>
          <w:sz w:val="24"/>
          <w:szCs w:val="24"/>
        </w:rPr>
        <w:t>—</w:t>
      </w:r>
      <w:r>
        <w:rPr>
          <w:rFonts w:ascii="Times New Roman" w:hAnsi="Times New Roman" w:eastAsia="宋体" w:cs="Times New Roman"/>
          <w:color w:val="000000"/>
          <w:kern w:val="0"/>
          <w:sz w:val="24"/>
          <w:szCs w:val="24"/>
        </w:rPr>
        <w:t>17</w:t>
      </w:r>
      <w:r>
        <w:rPr>
          <w:rFonts w:hint="eastAsia" w:ascii="Times New Roman" w:hAnsi="Verdana" w:eastAsia="宋体" w:cs="Times New Roman"/>
          <w:color w:val="000000"/>
          <w:kern w:val="0"/>
          <w:sz w:val="24"/>
          <w:szCs w:val="24"/>
        </w:rPr>
        <w:t>:</w:t>
      </w:r>
      <w:r>
        <w:rPr>
          <w:rFonts w:ascii="Times New Roman" w:hAnsi="Times New Roman" w:eastAsia="宋体" w:cs="Times New Roman"/>
          <w:color w:val="000000"/>
          <w:kern w:val="0"/>
          <w:sz w:val="24"/>
          <w:szCs w:val="24"/>
        </w:rPr>
        <w:t>30</w:t>
      </w:r>
    </w:p>
    <w:p>
      <w:pPr>
        <w:widowControl/>
        <w:shd w:val="clear" w:color="auto" w:fill="FFFFFF"/>
        <w:spacing w:line="440" w:lineRule="exact"/>
        <w:ind w:firstLine="480"/>
        <w:jc w:val="left"/>
        <w:rPr>
          <w:rFonts w:ascii="Times New Roman" w:hAnsi="Times New Roman" w:eastAsia="宋体" w:cs="Times New Roman"/>
          <w:color w:val="000000"/>
          <w:kern w:val="0"/>
          <w:sz w:val="24"/>
          <w:szCs w:val="24"/>
        </w:rPr>
      </w:pPr>
      <w:r>
        <w:rPr>
          <w:rFonts w:ascii="Times New Roman" w:hAnsi="Times New Roman" w:eastAsia="宋体" w:cs="Times New Roman"/>
          <w:color w:val="000000"/>
          <w:kern w:val="0"/>
          <w:sz w:val="24"/>
          <w:szCs w:val="24"/>
        </w:rPr>
        <w:t>2</w:t>
      </w:r>
      <w:r>
        <w:rPr>
          <w:rFonts w:ascii="Times New Roman" w:hAnsi="Verdana" w:eastAsia="宋体" w:cs="Times New Roman"/>
          <w:color w:val="000000"/>
          <w:kern w:val="0"/>
          <w:sz w:val="24"/>
          <w:szCs w:val="24"/>
        </w:rPr>
        <w:t>、报名、资格审查地点</w:t>
      </w:r>
      <w:r>
        <w:rPr>
          <w:rFonts w:hint="eastAsia" w:ascii="Times New Roman" w:hAnsi="Times New Roman" w:eastAsia="宋体" w:cs="Times New Roman"/>
          <w:color w:val="000000"/>
          <w:kern w:val="0"/>
          <w:sz w:val="24"/>
          <w:szCs w:val="24"/>
        </w:rPr>
        <w:t>：</w:t>
      </w:r>
      <w:r>
        <w:rPr>
          <w:rFonts w:ascii="Times New Roman" w:hAnsi="Times New Roman" w:eastAsia="宋体" w:cs="Times New Roman"/>
          <w:color w:val="000000"/>
          <w:kern w:val="0"/>
          <w:sz w:val="24"/>
          <w:szCs w:val="24"/>
        </w:rPr>
        <w:t>文萃校区</w:t>
      </w:r>
      <w:r>
        <w:rPr>
          <w:rFonts w:ascii="Times New Roman" w:hAnsi="Verdana" w:eastAsia="宋体" w:cs="Times New Roman"/>
          <w:color w:val="000000"/>
          <w:kern w:val="0"/>
          <w:sz w:val="24"/>
          <w:szCs w:val="24"/>
        </w:rPr>
        <w:t>资源环境学院三楼会议室</w:t>
      </w:r>
      <w:r>
        <w:rPr>
          <w:rFonts w:hint="eastAsia" w:ascii="Times New Roman" w:hAnsi="Verdana" w:eastAsia="宋体" w:cs="Times New Roman"/>
          <w:color w:val="000000"/>
          <w:kern w:val="0"/>
          <w:sz w:val="24"/>
          <w:szCs w:val="24"/>
        </w:rPr>
        <w:t>301室。</w:t>
      </w:r>
    </w:p>
    <w:p>
      <w:pPr>
        <w:widowControl/>
        <w:shd w:val="clear" w:color="auto" w:fill="FFFFFF"/>
        <w:spacing w:line="440" w:lineRule="exact"/>
        <w:ind w:firstLine="480"/>
        <w:jc w:val="left"/>
        <w:rPr>
          <w:rFonts w:ascii="Times New Roman" w:hAnsi="Verdana" w:eastAsia="宋体" w:cs="Times New Roman"/>
          <w:color w:val="000000"/>
          <w:kern w:val="0"/>
          <w:sz w:val="24"/>
          <w:szCs w:val="24"/>
        </w:rPr>
      </w:pPr>
      <w:r>
        <w:rPr>
          <w:rFonts w:ascii="Times New Roman" w:hAnsi="Times New Roman" w:eastAsia="宋体" w:cs="Times New Roman"/>
          <w:color w:val="000000"/>
          <w:kern w:val="0"/>
          <w:sz w:val="24"/>
          <w:szCs w:val="24"/>
        </w:rPr>
        <w:t>3</w:t>
      </w:r>
      <w:r>
        <w:rPr>
          <w:rFonts w:ascii="Times New Roman" w:hAnsi="Verdana" w:eastAsia="宋体" w:cs="Times New Roman"/>
          <w:color w:val="000000"/>
          <w:kern w:val="0"/>
          <w:sz w:val="24"/>
          <w:szCs w:val="24"/>
        </w:rPr>
        <w:t>、复试时间</w:t>
      </w:r>
      <w:r>
        <w:rPr>
          <w:rFonts w:hint="eastAsia" w:ascii="Times New Roman" w:hAnsi="Verdana" w:eastAsia="宋体" w:cs="Times New Roman"/>
          <w:color w:val="000000"/>
          <w:kern w:val="0"/>
          <w:sz w:val="24"/>
          <w:szCs w:val="24"/>
        </w:rPr>
        <w:t>和</w:t>
      </w:r>
      <w:r>
        <w:rPr>
          <w:rFonts w:ascii="Times New Roman" w:hAnsi="Verdana" w:eastAsia="宋体" w:cs="Times New Roman"/>
          <w:color w:val="000000"/>
          <w:kern w:val="0"/>
          <w:sz w:val="24"/>
          <w:szCs w:val="24"/>
        </w:rPr>
        <w:t>地点</w:t>
      </w:r>
    </w:p>
    <w:p>
      <w:pPr>
        <w:widowControl/>
        <w:shd w:val="clear" w:color="auto" w:fill="FFFFFF"/>
        <w:spacing w:line="440" w:lineRule="exact"/>
        <w:ind w:firstLine="480"/>
        <w:jc w:val="left"/>
        <w:rPr>
          <w:rFonts w:ascii="Times New Roman" w:hAnsi="Verdana" w:eastAsia="宋体" w:cs="Times New Roman"/>
          <w:color w:val="000000"/>
          <w:kern w:val="0"/>
          <w:sz w:val="24"/>
          <w:szCs w:val="24"/>
        </w:rPr>
      </w:pPr>
      <w:r>
        <w:rPr>
          <w:rFonts w:hint="eastAsia" w:ascii="Times New Roman" w:hAnsi="Times New Roman" w:eastAsia="宋体" w:cs="Times New Roman"/>
          <w:color w:val="000000"/>
          <w:kern w:val="0"/>
          <w:sz w:val="24"/>
          <w:szCs w:val="24"/>
        </w:rPr>
        <w:t>（1）</w:t>
      </w:r>
      <w:r>
        <w:rPr>
          <w:rFonts w:ascii="Times New Roman" w:hAnsi="Verdana" w:eastAsia="宋体" w:cs="Times New Roman"/>
          <w:color w:val="000000"/>
          <w:kern w:val="0"/>
          <w:sz w:val="24"/>
          <w:szCs w:val="24"/>
        </w:rPr>
        <w:t>英语听力与口语水平测试</w:t>
      </w:r>
    </w:p>
    <w:p>
      <w:pPr>
        <w:widowControl/>
        <w:shd w:val="clear" w:color="auto" w:fill="FFFFFF"/>
        <w:spacing w:line="440" w:lineRule="exact"/>
        <w:ind w:firstLine="480"/>
        <w:jc w:val="left"/>
        <w:rPr>
          <w:rFonts w:ascii="Times New Roman" w:hAnsi="Verdana" w:eastAsia="宋体" w:cs="Times New Roman"/>
          <w:color w:val="000000"/>
          <w:kern w:val="0"/>
          <w:sz w:val="24"/>
          <w:szCs w:val="24"/>
        </w:rPr>
      </w:pPr>
      <w:r>
        <w:rPr>
          <w:rFonts w:ascii="Times New Roman" w:hAnsi="Times New Roman" w:eastAsia="宋体" w:cs="Times New Roman"/>
          <w:color w:val="000000"/>
          <w:kern w:val="0"/>
          <w:sz w:val="24"/>
          <w:szCs w:val="24"/>
        </w:rPr>
        <w:t>时</w:t>
      </w:r>
      <w:r>
        <w:rPr>
          <w:rFonts w:hint="eastAsia" w:ascii="Times New Roman" w:hAnsi="Times New Roman" w:eastAsia="宋体" w:cs="Times New Roman"/>
          <w:color w:val="000000"/>
          <w:kern w:val="0"/>
          <w:sz w:val="24"/>
          <w:szCs w:val="24"/>
        </w:rPr>
        <w:t xml:space="preserve">  </w:t>
      </w:r>
      <w:r>
        <w:rPr>
          <w:rFonts w:ascii="Times New Roman" w:hAnsi="Times New Roman" w:eastAsia="宋体" w:cs="Times New Roman"/>
          <w:color w:val="000000"/>
          <w:kern w:val="0"/>
          <w:sz w:val="24"/>
          <w:szCs w:val="24"/>
        </w:rPr>
        <w:t>间</w:t>
      </w:r>
      <w:r>
        <w:rPr>
          <w:rFonts w:hint="eastAsia" w:ascii="Times New Roman" w:hAnsi="Times New Roman" w:eastAsia="宋体" w:cs="Times New Roman"/>
          <w:color w:val="000000"/>
          <w:kern w:val="0"/>
          <w:sz w:val="24"/>
          <w:szCs w:val="24"/>
        </w:rPr>
        <w:t>：</w:t>
      </w:r>
      <w:r>
        <w:rPr>
          <w:rFonts w:ascii="Times New Roman" w:hAnsi="Times New Roman" w:eastAsia="宋体" w:cs="Times New Roman"/>
          <w:color w:val="000000"/>
          <w:kern w:val="0"/>
          <w:sz w:val="24"/>
          <w:szCs w:val="24"/>
        </w:rPr>
        <w:t>3</w:t>
      </w:r>
      <w:r>
        <w:rPr>
          <w:rFonts w:ascii="Times New Roman" w:hAnsi="Verdana" w:eastAsia="宋体" w:cs="Times New Roman"/>
          <w:color w:val="000000"/>
          <w:kern w:val="0"/>
          <w:sz w:val="24"/>
          <w:szCs w:val="24"/>
        </w:rPr>
        <w:t>月</w:t>
      </w:r>
      <w:r>
        <w:rPr>
          <w:rFonts w:ascii="Times New Roman" w:hAnsi="Times New Roman" w:eastAsia="宋体" w:cs="Times New Roman"/>
          <w:color w:val="000000"/>
          <w:kern w:val="0"/>
          <w:sz w:val="24"/>
          <w:szCs w:val="24"/>
        </w:rPr>
        <w:t>28</w:t>
      </w:r>
      <w:r>
        <w:rPr>
          <w:rFonts w:ascii="Times New Roman" w:hAnsi="Verdana" w:eastAsia="宋体" w:cs="Times New Roman"/>
          <w:color w:val="000000"/>
          <w:kern w:val="0"/>
          <w:sz w:val="24"/>
          <w:szCs w:val="24"/>
        </w:rPr>
        <w:t>日</w:t>
      </w:r>
      <w:r>
        <w:rPr>
          <w:rFonts w:hint="eastAsia" w:ascii="Times New Roman" w:hAnsi="Verdana" w:eastAsia="宋体" w:cs="Times New Roman"/>
          <w:color w:val="000000"/>
          <w:kern w:val="0"/>
          <w:sz w:val="24"/>
          <w:szCs w:val="24"/>
        </w:rPr>
        <w:t>8:10</w:t>
      </w:r>
    </w:p>
    <w:p>
      <w:pPr>
        <w:widowControl/>
        <w:shd w:val="clear" w:color="auto" w:fill="FFFFFF"/>
        <w:spacing w:line="440" w:lineRule="exact"/>
        <w:ind w:firstLine="480"/>
        <w:jc w:val="left"/>
        <w:rPr>
          <w:rFonts w:ascii="Times New Roman" w:hAnsi="Verdana" w:eastAsia="宋体" w:cs="Times New Roman"/>
          <w:color w:val="000000"/>
          <w:kern w:val="0"/>
          <w:sz w:val="24"/>
          <w:szCs w:val="24"/>
        </w:rPr>
      </w:pPr>
      <w:r>
        <w:rPr>
          <w:rFonts w:hint="eastAsia" w:ascii="Times New Roman" w:hAnsi="Verdana" w:eastAsia="宋体" w:cs="Times New Roman"/>
          <w:color w:val="000000"/>
          <w:kern w:val="0"/>
          <w:sz w:val="24"/>
          <w:szCs w:val="24"/>
        </w:rPr>
        <w:t>候考室：</w:t>
      </w:r>
      <w:r>
        <w:rPr>
          <w:rFonts w:ascii="Times New Roman" w:hAnsi="Times New Roman" w:eastAsia="宋体" w:cs="Times New Roman"/>
          <w:color w:val="000000"/>
          <w:kern w:val="0"/>
          <w:sz w:val="24"/>
          <w:szCs w:val="24"/>
        </w:rPr>
        <w:t>文萃校区</w:t>
      </w:r>
      <w:r>
        <w:rPr>
          <w:rFonts w:ascii="Times New Roman" w:hAnsi="Verdana" w:eastAsia="宋体" w:cs="Times New Roman"/>
          <w:color w:val="000000"/>
          <w:kern w:val="0"/>
          <w:sz w:val="24"/>
          <w:szCs w:val="24"/>
        </w:rPr>
        <w:t>资源环境学院三楼会议室</w:t>
      </w:r>
      <w:r>
        <w:rPr>
          <w:rFonts w:hint="eastAsia" w:ascii="Times New Roman" w:hAnsi="Verdana" w:eastAsia="宋体" w:cs="Times New Roman"/>
          <w:color w:val="000000"/>
          <w:kern w:val="0"/>
          <w:sz w:val="24"/>
          <w:szCs w:val="24"/>
        </w:rPr>
        <w:t>305室</w:t>
      </w:r>
    </w:p>
    <w:p>
      <w:pPr>
        <w:widowControl/>
        <w:shd w:val="clear" w:color="auto" w:fill="FFFFFF"/>
        <w:spacing w:line="440" w:lineRule="exact"/>
        <w:ind w:firstLine="480"/>
        <w:jc w:val="left"/>
        <w:rPr>
          <w:rFonts w:hint="eastAsia" w:ascii="Times New Roman" w:hAnsi="Verdana" w:eastAsia="宋体" w:cs="Times New Roman"/>
          <w:color w:val="000000"/>
          <w:kern w:val="0"/>
          <w:sz w:val="24"/>
          <w:szCs w:val="24"/>
          <w:lang w:eastAsia="zh-CN"/>
        </w:rPr>
      </w:pPr>
      <w:r>
        <w:rPr>
          <w:rFonts w:hint="eastAsia" w:ascii="Times New Roman" w:hAnsi="Verdana" w:eastAsia="宋体" w:cs="Times New Roman"/>
          <w:color w:val="000000"/>
          <w:kern w:val="0"/>
          <w:sz w:val="24"/>
          <w:szCs w:val="24"/>
        </w:rPr>
        <w:t>考试室：</w:t>
      </w:r>
      <w:r>
        <w:rPr>
          <w:rFonts w:ascii="Times New Roman" w:hAnsi="Times New Roman" w:eastAsia="宋体" w:cs="Times New Roman"/>
          <w:color w:val="000000"/>
          <w:kern w:val="0"/>
          <w:sz w:val="24"/>
          <w:szCs w:val="24"/>
        </w:rPr>
        <w:t>文萃校区</w:t>
      </w:r>
      <w:r>
        <w:rPr>
          <w:rFonts w:ascii="Times New Roman" w:hAnsi="Verdana" w:eastAsia="宋体" w:cs="Times New Roman"/>
          <w:color w:val="000000"/>
          <w:kern w:val="0"/>
          <w:sz w:val="24"/>
          <w:szCs w:val="24"/>
        </w:rPr>
        <w:t>资源环境学院三楼</w:t>
      </w:r>
      <w:r>
        <w:rPr>
          <w:rFonts w:hint="eastAsia" w:ascii="Times New Roman" w:hAnsi="Verdana" w:eastAsia="宋体" w:cs="Times New Roman"/>
          <w:color w:val="000000"/>
          <w:kern w:val="0"/>
          <w:sz w:val="24"/>
          <w:szCs w:val="24"/>
          <w:lang w:val="en-US" w:eastAsia="zh-CN"/>
        </w:rPr>
        <w:t>307室、</w:t>
      </w:r>
      <w:r>
        <w:rPr>
          <w:rFonts w:hint="eastAsia" w:ascii="Times New Roman" w:hAnsi="Verdana" w:eastAsia="宋体" w:cs="Times New Roman"/>
          <w:color w:val="000000"/>
          <w:kern w:val="0"/>
          <w:sz w:val="24"/>
          <w:szCs w:val="24"/>
        </w:rPr>
        <w:t>309室</w:t>
      </w:r>
    </w:p>
    <w:p>
      <w:pPr>
        <w:widowControl/>
        <w:shd w:val="clear" w:color="auto" w:fill="FFFFFF"/>
        <w:spacing w:line="440" w:lineRule="exact"/>
        <w:ind w:firstLine="480"/>
        <w:jc w:val="left"/>
        <w:rPr>
          <w:rFonts w:ascii="Times New Roman" w:hAnsi="Verdana" w:eastAsia="宋体" w:cs="Times New Roman"/>
          <w:color w:val="000000"/>
          <w:kern w:val="0"/>
          <w:sz w:val="24"/>
          <w:szCs w:val="24"/>
        </w:rPr>
      </w:pPr>
      <w:r>
        <w:rPr>
          <w:rFonts w:hint="eastAsia" w:ascii="Times New Roman" w:hAnsi="Verdana" w:eastAsia="宋体" w:cs="Times New Roman"/>
          <w:color w:val="000000"/>
          <w:kern w:val="0"/>
          <w:sz w:val="24"/>
          <w:szCs w:val="24"/>
        </w:rPr>
        <w:t>（2）</w:t>
      </w:r>
      <w:r>
        <w:rPr>
          <w:rFonts w:ascii="Times New Roman" w:hAnsi="Verdana" w:eastAsia="宋体" w:cs="Times New Roman"/>
          <w:color w:val="000000"/>
          <w:kern w:val="0"/>
          <w:sz w:val="24"/>
          <w:szCs w:val="24"/>
        </w:rPr>
        <w:t>专业课笔试</w:t>
      </w:r>
    </w:p>
    <w:p>
      <w:pPr>
        <w:widowControl/>
        <w:shd w:val="clear" w:color="auto" w:fill="FFFFFF"/>
        <w:spacing w:line="440" w:lineRule="exact"/>
        <w:ind w:firstLine="480"/>
        <w:jc w:val="left"/>
        <w:rPr>
          <w:rFonts w:ascii="Times New Roman" w:hAnsi="Verdana" w:eastAsia="宋体" w:cs="Times New Roman"/>
          <w:color w:val="000000"/>
          <w:kern w:val="0"/>
          <w:sz w:val="24"/>
          <w:szCs w:val="24"/>
        </w:rPr>
      </w:pPr>
      <w:r>
        <w:rPr>
          <w:rFonts w:ascii="Times New Roman" w:hAnsi="Verdana" w:eastAsia="宋体" w:cs="Times New Roman"/>
          <w:color w:val="000000"/>
          <w:kern w:val="0"/>
          <w:sz w:val="24"/>
          <w:szCs w:val="24"/>
        </w:rPr>
        <w:fldChar w:fldCharType="begin"/>
      </w:r>
      <w:r>
        <w:rPr>
          <w:rFonts w:ascii="Times New Roman" w:hAnsi="Verdana" w:eastAsia="宋体" w:cs="Times New Roman"/>
          <w:color w:val="000000"/>
          <w:kern w:val="0"/>
          <w:sz w:val="24"/>
          <w:szCs w:val="24"/>
        </w:rPr>
        <w:instrText xml:space="preserve"> </w:instrText>
      </w:r>
      <w:r>
        <w:rPr>
          <w:rFonts w:hint="eastAsia" w:ascii="Times New Roman" w:hAnsi="Verdana" w:eastAsia="宋体" w:cs="Times New Roman"/>
          <w:color w:val="000000"/>
          <w:kern w:val="0"/>
          <w:sz w:val="24"/>
          <w:szCs w:val="24"/>
        </w:rPr>
        <w:instrText xml:space="preserve">= 1 \* GB3</w:instrText>
      </w:r>
      <w:r>
        <w:rPr>
          <w:rFonts w:ascii="Times New Roman" w:hAnsi="Verdana" w:eastAsia="宋体" w:cs="Times New Roman"/>
          <w:color w:val="000000"/>
          <w:kern w:val="0"/>
          <w:sz w:val="24"/>
          <w:szCs w:val="24"/>
        </w:rPr>
        <w:instrText xml:space="preserve"> </w:instrText>
      </w:r>
      <w:r>
        <w:rPr>
          <w:rFonts w:ascii="Times New Roman" w:hAnsi="Verdana" w:eastAsia="宋体" w:cs="Times New Roman"/>
          <w:color w:val="000000"/>
          <w:kern w:val="0"/>
          <w:sz w:val="24"/>
          <w:szCs w:val="24"/>
        </w:rPr>
        <w:fldChar w:fldCharType="separate"/>
      </w:r>
      <w:r>
        <w:rPr>
          <w:rFonts w:hint="eastAsia" w:ascii="Times New Roman" w:hAnsi="Verdana" w:eastAsia="宋体" w:cs="Times New Roman"/>
          <w:color w:val="000000"/>
          <w:kern w:val="0"/>
          <w:sz w:val="24"/>
          <w:szCs w:val="24"/>
        </w:rPr>
        <w:t>①</w:t>
      </w:r>
      <w:r>
        <w:rPr>
          <w:rFonts w:ascii="Times New Roman" w:hAnsi="Verdana" w:eastAsia="宋体" w:cs="Times New Roman"/>
          <w:color w:val="000000"/>
          <w:kern w:val="0"/>
          <w:sz w:val="24"/>
          <w:szCs w:val="24"/>
        </w:rPr>
        <w:fldChar w:fldCharType="end"/>
      </w:r>
      <w:r>
        <w:rPr>
          <w:rFonts w:ascii="Times New Roman" w:hAnsi="Verdana" w:eastAsia="宋体" w:cs="Times New Roman"/>
          <w:color w:val="000000"/>
          <w:kern w:val="0"/>
          <w:sz w:val="24"/>
          <w:szCs w:val="24"/>
        </w:rPr>
        <w:t>自然地理学专业</w:t>
      </w:r>
      <w:r>
        <w:rPr>
          <w:rFonts w:hint="eastAsia" w:ascii="Times New Roman" w:hAnsi="Verdana" w:eastAsia="宋体" w:cs="Times New Roman"/>
          <w:color w:val="000000"/>
          <w:kern w:val="0"/>
          <w:sz w:val="24"/>
          <w:szCs w:val="24"/>
        </w:rPr>
        <w:t>、</w:t>
      </w:r>
      <w:r>
        <w:rPr>
          <w:rFonts w:ascii="Times New Roman" w:hAnsi="Verdana" w:eastAsia="宋体" w:cs="Times New Roman"/>
          <w:color w:val="000000"/>
          <w:kern w:val="0"/>
          <w:sz w:val="24"/>
          <w:szCs w:val="24"/>
        </w:rPr>
        <w:t>人文地理学专业</w:t>
      </w:r>
      <w:r>
        <w:rPr>
          <w:rFonts w:hint="eastAsia" w:ascii="Times New Roman" w:hAnsi="Verdana" w:eastAsia="宋体" w:cs="Times New Roman"/>
          <w:color w:val="000000"/>
          <w:kern w:val="0"/>
          <w:sz w:val="24"/>
          <w:szCs w:val="24"/>
        </w:rPr>
        <w:t>、</w:t>
      </w:r>
      <w:r>
        <w:rPr>
          <w:rFonts w:ascii="Times New Roman" w:hAnsi="Verdana" w:eastAsia="宋体" w:cs="Times New Roman"/>
          <w:color w:val="000000"/>
          <w:kern w:val="0"/>
          <w:sz w:val="24"/>
          <w:szCs w:val="24"/>
        </w:rPr>
        <w:t>旅游开发与规划管理专业</w:t>
      </w:r>
    </w:p>
    <w:p>
      <w:pPr>
        <w:widowControl/>
        <w:shd w:val="clear" w:color="auto" w:fill="FFFFFF"/>
        <w:spacing w:line="440" w:lineRule="exact"/>
        <w:ind w:firstLine="480"/>
        <w:jc w:val="left"/>
        <w:rPr>
          <w:rFonts w:ascii="Times New Roman" w:hAnsi="Verdana" w:eastAsia="宋体" w:cs="Times New Roman"/>
          <w:color w:val="000000"/>
          <w:kern w:val="0"/>
          <w:sz w:val="24"/>
          <w:szCs w:val="24"/>
        </w:rPr>
      </w:pPr>
      <w:r>
        <w:rPr>
          <w:rFonts w:ascii="Times New Roman" w:hAnsi="Times New Roman" w:eastAsia="宋体" w:cs="Times New Roman"/>
          <w:color w:val="000000"/>
          <w:kern w:val="0"/>
          <w:sz w:val="24"/>
          <w:szCs w:val="24"/>
        </w:rPr>
        <w:t>时</w:t>
      </w:r>
      <w:r>
        <w:rPr>
          <w:rFonts w:hint="eastAsia" w:ascii="Times New Roman" w:hAnsi="Times New Roman" w:eastAsia="宋体" w:cs="Times New Roman"/>
          <w:color w:val="000000"/>
          <w:kern w:val="0"/>
          <w:sz w:val="24"/>
          <w:szCs w:val="24"/>
        </w:rPr>
        <w:t xml:space="preserve">  </w:t>
      </w:r>
      <w:r>
        <w:rPr>
          <w:rFonts w:ascii="Times New Roman" w:hAnsi="Times New Roman" w:eastAsia="宋体" w:cs="Times New Roman"/>
          <w:color w:val="000000"/>
          <w:kern w:val="0"/>
          <w:sz w:val="24"/>
          <w:szCs w:val="24"/>
        </w:rPr>
        <w:t>间</w:t>
      </w:r>
      <w:r>
        <w:rPr>
          <w:rFonts w:hint="eastAsia" w:ascii="Times New Roman" w:hAnsi="Times New Roman" w:eastAsia="宋体" w:cs="Times New Roman"/>
          <w:color w:val="000000"/>
          <w:kern w:val="0"/>
          <w:sz w:val="24"/>
          <w:szCs w:val="24"/>
        </w:rPr>
        <w:t>：</w:t>
      </w:r>
      <w:r>
        <w:rPr>
          <w:rFonts w:ascii="Times New Roman" w:hAnsi="Times New Roman" w:eastAsia="宋体" w:cs="Times New Roman"/>
          <w:color w:val="000000"/>
          <w:kern w:val="0"/>
          <w:sz w:val="24"/>
          <w:szCs w:val="24"/>
        </w:rPr>
        <w:t>3</w:t>
      </w:r>
      <w:r>
        <w:rPr>
          <w:rFonts w:ascii="Times New Roman" w:hAnsi="Verdana" w:eastAsia="宋体" w:cs="Times New Roman"/>
          <w:color w:val="000000"/>
          <w:kern w:val="0"/>
          <w:sz w:val="24"/>
          <w:szCs w:val="24"/>
        </w:rPr>
        <w:t>月</w:t>
      </w:r>
      <w:r>
        <w:rPr>
          <w:rFonts w:ascii="Times New Roman" w:hAnsi="Times New Roman" w:eastAsia="宋体" w:cs="Times New Roman"/>
          <w:color w:val="000000"/>
          <w:kern w:val="0"/>
          <w:sz w:val="24"/>
          <w:szCs w:val="24"/>
        </w:rPr>
        <w:t>28</w:t>
      </w:r>
      <w:r>
        <w:rPr>
          <w:rFonts w:ascii="Times New Roman" w:hAnsi="Verdana" w:eastAsia="宋体" w:cs="Times New Roman"/>
          <w:color w:val="000000"/>
          <w:kern w:val="0"/>
          <w:sz w:val="24"/>
          <w:szCs w:val="24"/>
        </w:rPr>
        <w:t>日</w:t>
      </w:r>
      <w:r>
        <w:rPr>
          <w:rFonts w:hint="eastAsia" w:ascii="Times New Roman" w:hAnsi="Verdana" w:eastAsia="宋体" w:cs="Times New Roman"/>
          <w:color w:val="000000"/>
          <w:kern w:val="0"/>
          <w:sz w:val="24"/>
          <w:szCs w:val="24"/>
        </w:rPr>
        <w:t>15:00—17:00</w:t>
      </w:r>
    </w:p>
    <w:p>
      <w:pPr>
        <w:widowControl/>
        <w:shd w:val="clear" w:color="auto" w:fill="FFFFFF"/>
        <w:spacing w:line="440" w:lineRule="exact"/>
        <w:ind w:firstLine="480"/>
        <w:jc w:val="left"/>
        <w:rPr>
          <w:rFonts w:ascii="Times New Roman" w:hAnsi="Times New Roman" w:eastAsia="宋体" w:cs="Times New Roman"/>
          <w:color w:val="000000"/>
          <w:kern w:val="0"/>
          <w:sz w:val="24"/>
          <w:szCs w:val="24"/>
        </w:rPr>
      </w:pPr>
      <w:r>
        <w:rPr>
          <w:rFonts w:hint="eastAsia" w:ascii="Times New Roman" w:hAnsi="Times New Roman" w:eastAsia="宋体" w:cs="Times New Roman"/>
          <w:color w:val="000000"/>
          <w:kern w:val="0"/>
          <w:sz w:val="24"/>
          <w:szCs w:val="24"/>
        </w:rPr>
        <w:t>地  点：</w:t>
      </w:r>
      <w:r>
        <w:rPr>
          <w:rFonts w:ascii="Times New Roman" w:hAnsi="Times New Roman" w:eastAsia="宋体" w:cs="Times New Roman"/>
          <w:color w:val="000000"/>
          <w:kern w:val="0"/>
          <w:sz w:val="24"/>
          <w:szCs w:val="24"/>
        </w:rPr>
        <w:t>文萃校区</w:t>
      </w:r>
      <w:r>
        <w:rPr>
          <w:rFonts w:hint="eastAsia" w:ascii="Times New Roman" w:hAnsi="Times New Roman" w:eastAsia="宋体" w:cs="Times New Roman"/>
          <w:color w:val="000000"/>
          <w:kern w:val="0"/>
          <w:sz w:val="24"/>
          <w:szCs w:val="24"/>
        </w:rPr>
        <w:t>资源环境学院二楼报告厅</w:t>
      </w:r>
    </w:p>
    <w:p>
      <w:pPr>
        <w:widowControl/>
        <w:shd w:val="clear" w:color="auto" w:fill="FFFFFF"/>
        <w:spacing w:line="440" w:lineRule="exact"/>
        <w:ind w:firstLine="480"/>
        <w:jc w:val="left"/>
        <w:rPr>
          <w:rFonts w:ascii="Times New Roman" w:hAnsi="Times New Roman" w:eastAsia="宋体" w:cs="Times New Roman"/>
          <w:color w:val="000000"/>
          <w:kern w:val="0"/>
          <w:sz w:val="24"/>
          <w:szCs w:val="24"/>
        </w:rPr>
      </w:pPr>
      <w:r>
        <w:rPr>
          <w:rFonts w:ascii="Times New Roman" w:hAnsi="Times New Roman" w:eastAsia="宋体" w:cs="Times New Roman"/>
          <w:color w:val="000000"/>
          <w:kern w:val="0"/>
          <w:sz w:val="24"/>
          <w:szCs w:val="24"/>
        </w:rPr>
        <w:fldChar w:fldCharType="begin"/>
      </w:r>
      <w:r>
        <w:rPr>
          <w:rFonts w:ascii="Times New Roman" w:hAnsi="Times New Roman" w:eastAsia="宋体" w:cs="Times New Roman"/>
          <w:color w:val="000000"/>
          <w:kern w:val="0"/>
          <w:sz w:val="24"/>
          <w:szCs w:val="24"/>
        </w:rPr>
        <w:instrText xml:space="preserve"> </w:instrText>
      </w:r>
      <w:r>
        <w:rPr>
          <w:rFonts w:hint="eastAsia" w:ascii="Times New Roman" w:hAnsi="Times New Roman" w:eastAsia="宋体" w:cs="Times New Roman"/>
          <w:color w:val="000000"/>
          <w:kern w:val="0"/>
          <w:sz w:val="24"/>
          <w:szCs w:val="24"/>
        </w:rPr>
        <w:instrText xml:space="preserve">= 2 \* GB3</w:instrText>
      </w:r>
      <w:r>
        <w:rPr>
          <w:rFonts w:ascii="Times New Roman" w:hAnsi="Times New Roman" w:eastAsia="宋体" w:cs="Times New Roman"/>
          <w:color w:val="000000"/>
          <w:kern w:val="0"/>
          <w:sz w:val="24"/>
          <w:szCs w:val="24"/>
        </w:rPr>
        <w:instrText xml:space="preserve"> </w:instrText>
      </w:r>
      <w:r>
        <w:rPr>
          <w:rFonts w:ascii="Times New Roman" w:hAnsi="Times New Roman" w:eastAsia="宋体" w:cs="Times New Roman"/>
          <w:color w:val="000000"/>
          <w:kern w:val="0"/>
          <w:sz w:val="24"/>
          <w:szCs w:val="24"/>
        </w:rPr>
        <w:fldChar w:fldCharType="separate"/>
      </w:r>
      <w:r>
        <w:rPr>
          <w:rFonts w:hint="eastAsia" w:ascii="Times New Roman" w:hAnsi="Times New Roman" w:eastAsia="宋体" w:cs="Times New Roman"/>
          <w:color w:val="000000"/>
          <w:kern w:val="0"/>
          <w:sz w:val="24"/>
          <w:szCs w:val="24"/>
        </w:rPr>
        <w:t>②</w:t>
      </w:r>
      <w:r>
        <w:rPr>
          <w:rFonts w:ascii="Times New Roman" w:hAnsi="Times New Roman" w:eastAsia="宋体" w:cs="Times New Roman"/>
          <w:color w:val="000000"/>
          <w:kern w:val="0"/>
          <w:sz w:val="24"/>
          <w:szCs w:val="24"/>
        </w:rPr>
        <w:fldChar w:fldCharType="end"/>
      </w:r>
      <w:r>
        <w:rPr>
          <w:rFonts w:ascii="Times New Roman" w:hAnsi="Times New Roman" w:eastAsia="宋体" w:cs="Times New Roman"/>
          <w:color w:val="000000"/>
          <w:kern w:val="0"/>
          <w:sz w:val="24"/>
          <w:szCs w:val="24"/>
        </w:rPr>
        <w:t>地图学与地理信息系统专业</w:t>
      </w:r>
    </w:p>
    <w:p>
      <w:pPr>
        <w:widowControl/>
        <w:shd w:val="clear" w:color="auto" w:fill="FFFFFF"/>
        <w:spacing w:line="440" w:lineRule="exact"/>
        <w:ind w:firstLine="480"/>
        <w:jc w:val="left"/>
        <w:rPr>
          <w:rFonts w:ascii="Times New Roman" w:hAnsi="Verdana" w:eastAsia="宋体" w:cs="Times New Roman"/>
          <w:color w:val="000000"/>
          <w:kern w:val="0"/>
          <w:sz w:val="24"/>
          <w:szCs w:val="24"/>
        </w:rPr>
      </w:pPr>
      <w:r>
        <w:rPr>
          <w:rFonts w:ascii="Times New Roman" w:hAnsi="Times New Roman" w:eastAsia="宋体" w:cs="Times New Roman"/>
          <w:color w:val="000000"/>
          <w:kern w:val="0"/>
          <w:sz w:val="24"/>
          <w:szCs w:val="24"/>
        </w:rPr>
        <w:t>时</w:t>
      </w:r>
      <w:r>
        <w:rPr>
          <w:rFonts w:hint="eastAsia" w:ascii="Times New Roman" w:hAnsi="Times New Roman" w:eastAsia="宋体" w:cs="Times New Roman"/>
          <w:color w:val="000000"/>
          <w:kern w:val="0"/>
          <w:sz w:val="24"/>
          <w:szCs w:val="24"/>
        </w:rPr>
        <w:t xml:space="preserve">  </w:t>
      </w:r>
      <w:r>
        <w:rPr>
          <w:rFonts w:ascii="Times New Roman" w:hAnsi="Times New Roman" w:eastAsia="宋体" w:cs="Times New Roman"/>
          <w:color w:val="000000"/>
          <w:kern w:val="0"/>
          <w:sz w:val="24"/>
          <w:szCs w:val="24"/>
        </w:rPr>
        <w:t>间</w:t>
      </w:r>
      <w:r>
        <w:rPr>
          <w:rFonts w:hint="eastAsia" w:ascii="Times New Roman" w:hAnsi="Times New Roman" w:eastAsia="宋体" w:cs="Times New Roman"/>
          <w:color w:val="000000"/>
          <w:kern w:val="0"/>
          <w:sz w:val="24"/>
          <w:szCs w:val="24"/>
        </w:rPr>
        <w:t>：</w:t>
      </w:r>
      <w:r>
        <w:rPr>
          <w:rFonts w:ascii="Times New Roman" w:hAnsi="Times New Roman" w:eastAsia="宋体" w:cs="Times New Roman"/>
          <w:color w:val="000000"/>
          <w:kern w:val="0"/>
          <w:sz w:val="24"/>
          <w:szCs w:val="24"/>
        </w:rPr>
        <w:t>3</w:t>
      </w:r>
      <w:r>
        <w:rPr>
          <w:rFonts w:ascii="Times New Roman" w:hAnsi="Verdana" w:eastAsia="宋体" w:cs="Times New Roman"/>
          <w:color w:val="000000"/>
          <w:kern w:val="0"/>
          <w:sz w:val="24"/>
          <w:szCs w:val="24"/>
        </w:rPr>
        <w:t>月</w:t>
      </w:r>
      <w:r>
        <w:rPr>
          <w:rFonts w:ascii="Times New Roman" w:hAnsi="Times New Roman" w:eastAsia="宋体" w:cs="Times New Roman"/>
          <w:color w:val="000000"/>
          <w:kern w:val="0"/>
          <w:sz w:val="24"/>
          <w:szCs w:val="24"/>
        </w:rPr>
        <w:t>28</w:t>
      </w:r>
      <w:r>
        <w:rPr>
          <w:rFonts w:ascii="Times New Roman" w:hAnsi="Verdana" w:eastAsia="宋体" w:cs="Times New Roman"/>
          <w:color w:val="000000"/>
          <w:kern w:val="0"/>
          <w:sz w:val="24"/>
          <w:szCs w:val="24"/>
        </w:rPr>
        <w:t>日</w:t>
      </w:r>
      <w:r>
        <w:rPr>
          <w:rFonts w:hint="eastAsia" w:ascii="Times New Roman" w:hAnsi="Verdana" w:eastAsia="宋体" w:cs="Times New Roman"/>
          <w:color w:val="000000"/>
          <w:kern w:val="0"/>
          <w:sz w:val="24"/>
          <w:szCs w:val="24"/>
        </w:rPr>
        <w:t>15:00—17:00</w:t>
      </w:r>
    </w:p>
    <w:p>
      <w:pPr>
        <w:widowControl/>
        <w:shd w:val="clear" w:color="auto" w:fill="FFFFFF"/>
        <w:spacing w:line="440" w:lineRule="exact"/>
        <w:ind w:firstLine="480"/>
        <w:jc w:val="left"/>
        <w:rPr>
          <w:rFonts w:ascii="Times New Roman" w:hAnsi="Times New Roman" w:eastAsia="宋体" w:cs="Times New Roman"/>
          <w:color w:val="000000"/>
          <w:kern w:val="0"/>
          <w:sz w:val="24"/>
          <w:szCs w:val="24"/>
        </w:rPr>
      </w:pPr>
      <w:r>
        <w:rPr>
          <w:rFonts w:hint="eastAsia" w:ascii="Times New Roman" w:hAnsi="Times New Roman" w:eastAsia="宋体" w:cs="Times New Roman"/>
          <w:color w:val="000000"/>
          <w:kern w:val="0"/>
          <w:sz w:val="24"/>
          <w:szCs w:val="24"/>
        </w:rPr>
        <w:t>地  点：</w:t>
      </w:r>
      <w:r>
        <w:rPr>
          <w:rFonts w:ascii="Times New Roman" w:hAnsi="Times New Roman" w:eastAsia="宋体" w:cs="Times New Roman"/>
          <w:color w:val="000000"/>
          <w:kern w:val="0"/>
          <w:sz w:val="24"/>
          <w:szCs w:val="24"/>
        </w:rPr>
        <w:t>贺兰山校区格物楼</w:t>
      </w:r>
      <w:r>
        <w:rPr>
          <w:rFonts w:hint="eastAsia" w:ascii="Times New Roman" w:hAnsi="Times New Roman" w:eastAsia="宋体" w:cs="Times New Roman"/>
          <w:color w:val="000000"/>
          <w:kern w:val="0"/>
          <w:sz w:val="24"/>
          <w:szCs w:val="24"/>
        </w:rPr>
        <w:t>（</w:t>
      </w:r>
      <w:r>
        <w:rPr>
          <w:rFonts w:ascii="Times New Roman" w:hAnsi="Times New Roman" w:eastAsia="宋体" w:cs="Times New Roman"/>
          <w:color w:val="000000"/>
          <w:kern w:val="0"/>
          <w:sz w:val="24"/>
          <w:szCs w:val="24"/>
        </w:rPr>
        <w:t>地学空间信息技术实验中心</w:t>
      </w:r>
      <w:r>
        <w:rPr>
          <w:rFonts w:hint="eastAsia" w:ascii="Times New Roman" w:hAnsi="Times New Roman" w:eastAsia="宋体" w:cs="Times New Roman"/>
          <w:color w:val="000000"/>
          <w:kern w:val="0"/>
          <w:sz w:val="24"/>
          <w:szCs w:val="24"/>
        </w:rPr>
        <w:t>）212室</w:t>
      </w:r>
    </w:p>
    <w:p>
      <w:pPr>
        <w:widowControl/>
        <w:shd w:val="clear" w:color="auto" w:fill="FFFFFF"/>
        <w:spacing w:line="440" w:lineRule="exact"/>
        <w:ind w:firstLine="480"/>
        <w:jc w:val="left"/>
        <w:rPr>
          <w:rFonts w:ascii="Times New Roman" w:hAnsi="Times New Roman" w:eastAsia="宋体" w:cs="Times New Roman"/>
          <w:color w:val="000000"/>
          <w:kern w:val="0"/>
          <w:sz w:val="24"/>
          <w:szCs w:val="24"/>
        </w:rPr>
      </w:pPr>
      <w:r>
        <w:rPr>
          <w:rFonts w:hint="eastAsia" w:ascii="Times New Roman" w:hAnsi="Times New Roman" w:eastAsia="宋体" w:cs="Times New Roman"/>
          <w:color w:val="000000"/>
          <w:kern w:val="0"/>
          <w:sz w:val="24"/>
          <w:szCs w:val="24"/>
        </w:rPr>
        <w:t>（3）面试</w:t>
      </w:r>
    </w:p>
    <w:p>
      <w:pPr>
        <w:widowControl/>
        <w:shd w:val="clear" w:color="auto" w:fill="FFFFFF"/>
        <w:spacing w:line="440" w:lineRule="exact"/>
        <w:ind w:firstLine="480"/>
        <w:jc w:val="left"/>
        <w:rPr>
          <w:rFonts w:ascii="Times New Roman" w:hAnsi="Times New Roman" w:eastAsia="宋体" w:cs="Times New Roman"/>
          <w:color w:val="000000"/>
          <w:kern w:val="0"/>
          <w:sz w:val="24"/>
          <w:szCs w:val="24"/>
        </w:rPr>
      </w:pPr>
      <w:r>
        <w:rPr>
          <w:rFonts w:ascii="Times New Roman" w:hAnsi="Times New Roman" w:eastAsia="宋体" w:cs="Times New Roman"/>
          <w:color w:val="000000"/>
          <w:kern w:val="0"/>
          <w:sz w:val="24"/>
          <w:szCs w:val="24"/>
        </w:rPr>
        <w:fldChar w:fldCharType="begin"/>
      </w:r>
      <w:r>
        <w:rPr>
          <w:rFonts w:ascii="Times New Roman" w:hAnsi="Times New Roman" w:eastAsia="宋体" w:cs="Times New Roman"/>
          <w:color w:val="000000"/>
          <w:kern w:val="0"/>
          <w:sz w:val="24"/>
          <w:szCs w:val="24"/>
        </w:rPr>
        <w:instrText xml:space="preserve"> </w:instrText>
      </w:r>
      <w:r>
        <w:rPr>
          <w:rFonts w:hint="eastAsia" w:ascii="Times New Roman" w:hAnsi="Times New Roman" w:eastAsia="宋体" w:cs="Times New Roman"/>
          <w:color w:val="000000"/>
          <w:kern w:val="0"/>
          <w:sz w:val="24"/>
          <w:szCs w:val="24"/>
        </w:rPr>
        <w:instrText xml:space="preserve">= 1 \* GB3</w:instrText>
      </w:r>
      <w:r>
        <w:rPr>
          <w:rFonts w:ascii="Times New Roman" w:hAnsi="Times New Roman" w:eastAsia="宋体" w:cs="Times New Roman"/>
          <w:color w:val="000000"/>
          <w:kern w:val="0"/>
          <w:sz w:val="24"/>
          <w:szCs w:val="24"/>
        </w:rPr>
        <w:instrText xml:space="preserve"> </w:instrText>
      </w:r>
      <w:r>
        <w:rPr>
          <w:rFonts w:ascii="Times New Roman" w:hAnsi="Times New Roman" w:eastAsia="宋体" w:cs="Times New Roman"/>
          <w:color w:val="000000"/>
          <w:kern w:val="0"/>
          <w:sz w:val="24"/>
          <w:szCs w:val="24"/>
        </w:rPr>
        <w:fldChar w:fldCharType="separate"/>
      </w:r>
      <w:r>
        <w:rPr>
          <w:rFonts w:hint="eastAsia" w:ascii="Times New Roman" w:hAnsi="Times New Roman" w:eastAsia="宋体" w:cs="Times New Roman"/>
          <w:color w:val="000000"/>
          <w:kern w:val="0"/>
          <w:sz w:val="24"/>
          <w:szCs w:val="24"/>
        </w:rPr>
        <w:t>①</w:t>
      </w:r>
      <w:r>
        <w:rPr>
          <w:rFonts w:ascii="Times New Roman" w:hAnsi="Times New Roman" w:eastAsia="宋体" w:cs="Times New Roman"/>
          <w:color w:val="000000"/>
          <w:kern w:val="0"/>
          <w:sz w:val="24"/>
          <w:szCs w:val="24"/>
        </w:rPr>
        <w:fldChar w:fldCharType="end"/>
      </w:r>
      <w:r>
        <w:rPr>
          <w:rFonts w:ascii="Times New Roman" w:hAnsi="Times New Roman" w:eastAsia="宋体" w:cs="Times New Roman"/>
          <w:color w:val="000000"/>
          <w:kern w:val="0"/>
          <w:sz w:val="24"/>
          <w:szCs w:val="24"/>
        </w:rPr>
        <w:t>旅游开发与规划管理专业</w:t>
      </w:r>
    </w:p>
    <w:p>
      <w:pPr>
        <w:widowControl/>
        <w:shd w:val="clear" w:color="auto" w:fill="FFFFFF"/>
        <w:spacing w:line="440" w:lineRule="exact"/>
        <w:ind w:firstLine="480"/>
        <w:jc w:val="left"/>
        <w:rPr>
          <w:rFonts w:ascii="Times New Roman" w:hAnsi="Times New Roman" w:eastAsia="宋体" w:cs="Times New Roman"/>
          <w:color w:val="000000"/>
          <w:kern w:val="0"/>
          <w:sz w:val="24"/>
          <w:szCs w:val="24"/>
        </w:rPr>
      </w:pPr>
      <w:r>
        <w:rPr>
          <w:rFonts w:hint="eastAsia" w:ascii="Times New Roman" w:hAnsi="Times New Roman" w:eastAsia="宋体" w:cs="Times New Roman"/>
          <w:color w:val="000000"/>
          <w:kern w:val="0"/>
          <w:sz w:val="24"/>
          <w:szCs w:val="24"/>
        </w:rPr>
        <w:t>时  间：3月29日14:30</w:t>
      </w:r>
    </w:p>
    <w:p>
      <w:pPr>
        <w:widowControl/>
        <w:shd w:val="clear" w:color="auto" w:fill="FFFFFF"/>
        <w:spacing w:line="440" w:lineRule="exact"/>
        <w:ind w:firstLine="480"/>
        <w:jc w:val="left"/>
        <w:rPr>
          <w:rFonts w:ascii="Times New Roman" w:hAnsi="Verdana" w:eastAsia="宋体" w:cs="Times New Roman"/>
          <w:color w:val="000000"/>
          <w:kern w:val="0"/>
          <w:sz w:val="24"/>
          <w:szCs w:val="24"/>
        </w:rPr>
      </w:pPr>
      <w:r>
        <w:rPr>
          <w:rFonts w:hint="eastAsia" w:ascii="Times New Roman" w:hAnsi="Verdana" w:eastAsia="宋体" w:cs="Times New Roman"/>
          <w:color w:val="000000"/>
          <w:kern w:val="0"/>
          <w:sz w:val="24"/>
          <w:szCs w:val="24"/>
        </w:rPr>
        <w:t>候考室：</w:t>
      </w:r>
      <w:r>
        <w:rPr>
          <w:rFonts w:ascii="Times New Roman" w:hAnsi="Times New Roman" w:eastAsia="宋体" w:cs="Times New Roman"/>
          <w:color w:val="000000"/>
          <w:kern w:val="0"/>
          <w:sz w:val="24"/>
          <w:szCs w:val="24"/>
        </w:rPr>
        <w:t>文萃校区</w:t>
      </w:r>
      <w:r>
        <w:rPr>
          <w:rFonts w:ascii="Times New Roman" w:hAnsi="Verdana" w:eastAsia="宋体" w:cs="Times New Roman"/>
          <w:color w:val="000000"/>
          <w:kern w:val="0"/>
          <w:sz w:val="24"/>
          <w:szCs w:val="24"/>
        </w:rPr>
        <w:t>资源环境学院三楼</w:t>
      </w:r>
      <w:r>
        <w:rPr>
          <w:rFonts w:hint="eastAsia" w:ascii="Times New Roman" w:hAnsi="Verdana" w:eastAsia="宋体" w:cs="Times New Roman"/>
          <w:color w:val="000000"/>
          <w:kern w:val="0"/>
          <w:sz w:val="24"/>
          <w:szCs w:val="24"/>
        </w:rPr>
        <w:t>302室</w:t>
      </w:r>
    </w:p>
    <w:p>
      <w:pPr>
        <w:widowControl/>
        <w:shd w:val="clear" w:color="auto" w:fill="FFFFFF"/>
        <w:spacing w:line="440" w:lineRule="exact"/>
        <w:ind w:firstLine="480"/>
        <w:jc w:val="left"/>
        <w:rPr>
          <w:rFonts w:ascii="Times New Roman" w:hAnsi="Verdana" w:eastAsia="宋体" w:cs="Times New Roman"/>
          <w:color w:val="000000"/>
          <w:kern w:val="0"/>
          <w:sz w:val="24"/>
          <w:szCs w:val="24"/>
        </w:rPr>
      </w:pPr>
      <w:r>
        <w:rPr>
          <w:rFonts w:hint="eastAsia" w:ascii="Times New Roman" w:hAnsi="Verdana" w:eastAsia="宋体" w:cs="Times New Roman"/>
          <w:color w:val="000000"/>
          <w:kern w:val="0"/>
          <w:sz w:val="24"/>
          <w:szCs w:val="24"/>
        </w:rPr>
        <w:t>面试室：</w:t>
      </w:r>
      <w:r>
        <w:rPr>
          <w:rFonts w:ascii="Times New Roman" w:hAnsi="Times New Roman" w:eastAsia="宋体" w:cs="Times New Roman"/>
          <w:color w:val="000000"/>
          <w:kern w:val="0"/>
          <w:sz w:val="24"/>
          <w:szCs w:val="24"/>
        </w:rPr>
        <w:t>文萃校区</w:t>
      </w:r>
      <w:r>
        <w:rPr>
          <w:rFonts w:ascii="Times New Roman" w:hAnsi="Verdana" w:eastAsia="宋体" w:cs="Times New Roman"/>
          <w:color w:val="000000"/>
          <w:kern w:val="0"/>
          <w:sz w:val="24"/>
          <w:szCs w:val="24"/>
        </w:rPr>
        <w:t>资源环境学院三楼</w:t>
      </w:r>
      <w:r>
        <w:rPr>
          <w:rFonts w:hint="eastAsia" w:ascii="Times New Roman" w:hAnsi="Verdana" w:eastAsia="宋体" w:cs="Times New Roman"/>
          <w:color w:val="000000"/>
          <w:kern w:val="0"/>
          <w:sz w:val="24"/>
          <w:szCs w:val="24"/>
        </w:rPr>
        <w:t>301室</w:t>
      </w:r>
    </w:p>
    <w:p>
      <w:pPr>
        <w:widowControl/>
        <w:shd w:val="clear" w:color="auto" w:fill="FFFFFF"/>
        <w:spacing w:line="440" w:lineRule="exact"/>
        <w:ind w:firstLine="480"/>
        <w:jc w:val="left"/>
        <w:rPr>
          <w:rFonts w:ascii="Times New Roman" w:hAnsi="Verdana" w:eastAsia="宋体" w:cs="Times New Roman"/>
          <w:color w:val="000000"/>
          <w:kern w:val="0"/>
          <w:sz w:val="24"/>
          <w:szCs w:val="24"/>
        </w:rPr>
      </w:pPr>
      <w:r>
        <w:rPr>
          <w:rFonts w:ascii="Times New Roman" w:hAnsi="Verdana" w:eastAsia="宋体" w:cs="Times New Roman"/>
          <w:color w:val="000000"/>
          <w:kern w:val="0"/>
          <w:sz w:val="24"/>
          <w:szCs w:val="24"/>
        </w:rPr>
        <w:fldChar w:fldCharType="begin"/>
      </w:r>
      <w:r>
        <w:rPr>
          <w:rFonts w:ascii="Times New Roman" w:hAnsi="Verdana" w:eastAsia="宋体" w:cs="Times New Roman"/>
          <w:color w:val="000000"/>
          <w:kern w:val="0"/>
          <w:sz w:val="24"/>
          <w:szCs w:val="24"/>
        </w:rPr>
        <w:instrText xml:space="preserve"> </w:instrText>
      </w:r>
      <w:r>
        <w:rPr>
          <w:rFonts w:hint="eastAsia" w:ascii="Times New Roman" w:hAnsi="Verdana" w:eastAsia="宋体" w:cs="Times New Roman"/>
          <w:color w:val="000000"/>
          <w:kern w:val="0"/>
          <w:sz w:val="24"/>
          <w:szCs w:val="24"/>
        </w:rPr>
        <w:instrText xml:space="preserve">= 2 \* GB3</w:instrText>
      </w:r>
      <w:r>
        <w:rPr>
          <w:rFonts w:ascii="Times New Roman" w:hAnsi="Verdana" w:eastAsia="宋体" w:cs="Times New Roman"/>
          <w:color w:val="000000"/>
          <w:kern w:val="0"/>
          <w:sz w:val="24"/>
          <w:szCs w:val="24"/>
        </w:rPr>
        <w:instrText xml:space="preserve"> </w:instrText>
      </w:r>
      <w:r>
        <w:rPr>
          <w:rFonts w:ascii="Times New Roman" w:hAnsi="Verdana" w:eastAsia="宋体" w:cs="Times New Roman"/>
          <w:color w:val="000000"/>
          <w:kern w:val="0"/>
          <w:sz w:val="24"/>
          <w:szCs w:val="24"/>
        </w:rPr>
        <w:fldChar w:fldCharType="separate"/>
      </w:r>
      <w:r>
        <w:rPr>
          <w:rFonts w:hint="eastAsia" w:ascii="Times New Roman" w:hAnsi="Verdana" w:eastAsia="宋体" w:cs="Times New Roman"/>
          <w:color w:val="000000"/>
          <w:kern w:val="0"/>
          <w:sz w:val="24"/>
          <w:szCs w:val="24"/>
        </w:rPr>
        <w:t>②</w:t>
      </w:r>
      <w:r>
        <w:rPr>
          <w:rFonts w:ascii="Times New Roman" w:hAnsi="Verdana" w:eastAsia="宋体" w:cs="Times New Roman"/>
          <w:color w:val="000000"/>
          <w:kern w:val="0"/>
          <w:sz w:val="24"/>
          <w:szCs w:val="24"/>
        </w:rPr>
        <w:fldChar w:fldCharType="end"/>
      </w:r>
      <w:r>
        <w:rPr>
          <w:rFonts w:ascii="Times New Roman" w:hAnsi="Verdana" w:eastAsia="宋体" w:cs="Times New Roman"/>
          <w:color w:val="000000"/>
          <w:kern w:val="0"/>
          <w:sz w:val="24"/>
          <w:szCs w:val="24"/>
        </w:rPr>
        <w:t>自然地理学专业</w:t>
      </w:r>
    </w:p>
    <w:p>
      <w:pPr>
        <w:widowControl/>
        <w:shd w:val="clear" w:color="auto" w:fill="FFFFFF"/>
        <w:spacing w:line="440" w:lineRule="exact"/>
        <w:ind w:firstLine="480"/>
        <w:jc w:val="left"/>
        <w:rPr>
          <w:rFonts w:ascii="Times New Roman" w:hAnsi="Times New Roman" w:eastAsia="宋体" w:cs="Times New Roman"/>
          <w:color w:val="000000"/>
          <w:kern w:val="0"/>
          <w:sz w:val="24"/>
          <w:szCs w:val="24"/>
        </w:rPr>
      </w:pPr>
      <w:r>
        <w:rPr>
          <w:rFonts w:hint="eastAsia" w:ascii="Times New Roman" w:hAnsi="Times New Roman" w:eastAsia="宋体" w:cs="Times New Roman"/>
          <w:color w:val="000000"/>
          <w:kern w:val="0"/>
          <w:sz w:val="24"/>
          <w:szCs w:val="24"/>
        </w:rPr>
        <w:t>时  间：3月29日14:30</w:t>
      </w:r>
    </w:p>
    <w:p>
      <w:pPr>
        <w:widowControl/>
        <w:shd w:val="clear" w:color="auto" w:fill="FFFFFF"/>
        <w:spacing w:line="440" w:lineRule="exact"/>
        <w:ind w:firstLine="480"/>
        <w:jc w:val="left"/>
        <w:rPr>
          <w:rFonts w:ascii="Times New Roman" w:hAnsi="Verdana" w:eastAsia="宋体" w:cs="Times New Roman"/>
          <w:color w:val="000000"/>
          <w:kern w:val="0"/>
          <w:sz w:val="24"/>
          <w:szCs w:val="24"/>
        </w:rPr>
      </w:pPr>
      <w:r>
        <w:rPr>
          <w:rFonts w:hint="eastAsia" w:ascii="Times New Roman" w:hAnsi="Verdana" w:eastAsia="宋体" w:cs="Times New Roman"/>
          <w:color w:val="000000"/>
          <w:kern w:val="0"/>
          <w:sz w:val="24"/>
          <w:szCs w:val="24"/>
        </w:rPr>
        <w:t>候考室：</w:t>
      </w:r>
      <w:r>
        <w:rPr>
          <w:rFonts w:ascii="Times New Roman" w:hAnsi="Times New Roman" w:eastAsia="宋体" w:cs="Times New Roman"/>
          <w:color w:val="000000"/>
          <w:kern w:val="0"/>
          <w:sz w:val="24"/>
          <w:szCs w:val="24"/>
        </w:rPr>
        <w:t>文萃校区</w:t>
      </w:r>
      <w:r>
        <w:rPr>
          <w:rFonts w:ascii="Times New Roman" w:hAnsi="Verdana" w:eastAsia="宋体" w:cs="Times New Roman"/>
          <w:color w:val="000000"/>
          <w:kern w:val="0"/>
          <w:sz w:val="24"/>
          <w:szCs w:val="24"/>
        </w:rPr>
        <w:t>资源环境学院三楼会议室</w:t>
      </w:r>
      <w:r>
        <w:rPr>
          <w:rFonts w:hint="eastAsia" w:ascii="Times New Roman" w:hAnsi="Verdana" w:eastAsia="宋体" w:cs="Times New Roman"/>
          <w:color w:val="000000"/>
          <w:kern w:val="0"/>
          <w:sz w:val="24"/>
          <w:szCs w:val="24"/>
        </w:rPr>
        <w:t>305室</w:t>
      </w:r>
    </w:p>
    <w:p>
      <w:pPr>
        <w:widowControl/>
        <w:shd w:val="clear" w:color="auto" w:fill="FFFFFF"/>
        <w:spacing w:line="440" w:lineRule="exact"/>
        <w:ind w:firstLine="480"/>
        <w:jc w:val="left"/>
        <w:rPr>
          <w:rFonts w:ascii="Times New Roman" w:hAnsi="Verdana" w:eastAsia="宋体" w:cs="Times New Roman"/>
          <w:color w:val="000000"/>
          <w:kern w:val="0"/>
          <w:sz w:val="24"/>
          <w:szCs w:val="24"/>
        </w:rPr>
      </w:pPr>
      <w:r>
        <w:rPr>
          <w:rFonts w:hint="eastAsia" w:ascii="Times New Roman" w:hAnsi="Verdana" w:eastAsia="宋体" w:cs="Times New Roman"/>
          <w:color w:val="000000"/>
          <w:kern w:val="0"/>
          <w:sz w:val="24"/>
          <w:szCs w:val="24"/>
        </w:rPr>
        <w:t>面试室：</w:t>
      </w:r>
      <w:r>
        <w:rPr>
          <w:rFonts w:ascii="Times New Roman" w:hAnsi="Times New Roman" w:eastAsia="宋体" w:cs="Times New Roman"/>
          <w:color w:val="000000"/>
          <w:kern w:val="0"/>
          <w:sz w:val="24"/>
          <w:szCs w:val="24"/>
        </w:rPr>
        <w:t>文萃校区</w:t>
      </w:r>
      <w:r>
        <w:rPr>
          <w:rFonts w:ascii="Times New Roman" w:hAnsi="Verdana" w:eastAsia="宋体" w:cs="Times New Roman"/>
          <w:color w:val="000000"/>
          <w:kern w:val="0"/>
          <w:sz w:val="24"/>
          <w:szCs w:val="24"/>
        </w:rPr>
        <w:t>资源环境学院三楼</w:t>
      </w:r>
      <w:r>
        <w:rPr>
          <w:rFonts w:hint="eastAsia" w:ascii="Times New Roman" w:hAnsi="Verdana" w:eastAsia="宋体" w:cs="Times New Roman"/>
          <w:color w:val="000000"/>
          <w:kern w:val="0"/>
          <w:sz w:val="24"/>
          <w:szCs w:val="24"/>
        </w:rPr>
        <w:t>309室</w:t>
      </w:r>
    </w:p>
    <w:p>
      <w:pPr>
        <w:widowControl/>
        <w:shd w:val="clear" w:color="auto" w:fill="FFFFFF"/>
        <w:spacing w:line="440" w:lineRule="exact"/>
        <w:ind w:firstLine="480"/>
        <w:jc w:val="left"/>
        <w:rPr>
          <w:rFonts w:ascii="Times New Roman" w:hAnsi="Verdana" w:eastAsia="宋体" w:cs="Times New Roman"/>
          <w:color w:val="000000"/>
          <w:kern w:val="0"/>
          <w:sz w:val="24"/>
          <w:szCs w:val="24"/>
        </w:rPr>
      </w:pPr>
      <w:r>
        <w:rPr>
          <w:rFonts w:ascii="Times New Roman" w:hAnsi="Verdana" w:eastAsia="宋体" w:cs="Times New Roman"/>
          <w:color w:val="000000"/>
          <w:kern w:val="0"/>
          <w:sz w:val="24"/>
          <w:szCs w:val="24"/>
        </w:rPr>
        <w:fldChar w:fldCharType="begin"/>
      </w:r>
      <w:r>
        <w:rPr>
          <w:rFonts w:ascii="Times New Roman" w:hAnsi="Verdana" w:eastAsia="宋体" w:cs="Times New Roman"/>
          <w:color w:val="000000"/>
          <w:kern w:val="0"/>
          <w:sz w:val="24"/>
          <w:szCs w:val="24"/>
        </w:rPr>
        <w:instrText xml:space="preserve"> </w:instrText>
      </w:r>
      <w:r>
        <w:rPr>
          <w:rFonts w:hint="eastAsia" w:ascii="Times New Roman" w:hAnsi="Verdana" w:eastAsia="宋体" w:cs="Times New Roman"/>
          <w:color w:val="000000"/>
          <w:kern w:val="0"/>
          <w:sz w:val="24"/>
          <w:szCs w:val="24"/>
        </w:rPr>
        <w:instrText xml:space="preserve">= 3 \* GB3</w:instrText>
      </w:r>
      <w:r>
        <w:rPr>
          <w:rFonts w:ascii="Times New Roman" w:hAnsi="Verdana" w:eastAsia="宋体" w:cs="Times New Roman"/>
          <w:color w:val="000000"/>
          <w:kern w:val="0"/>
          <w:sz w:val="24"/>
          <w:szCs w:val="24"/>
        </w:rPr>
        <w:instrText xml:space="preserve"> </w:instrText>
      </w:r>
      <w:r>
        <w:rPr>
          <w:rFonts w:ascii="Times New Roman" w:hAnsi="Verdana" w:eastAsia="宋体" w:cs="Times New Roman"/>
          <w:color w:val="000000"/>
          <w:kern w:val="0"/>
          <w:sz w:val="24"/>
          <w:szCs w:val="24"/>
        </w:rPr>
        <w:fldChar w:fldCharType="separate"/>
      </w:r>
      <w:r>
        <w:rPr>
          <w:rFonts w:hint="eastAsia" w:ascii="Times New Roman" w:hAnsi="Verdana" w:eastAsia="宋体" w:cs="Times New Roman"/>
          <w:color w:val="000000"/>
          <w:kern w:val="0"/>
          <w:sz w:val="24"/>
          <w:szCs w:val="24"/>
        </w:rPr>
        <w:t>③</w:t>
      </w:r>
      <w:r>
        <w:rPr>
          <w:rFonts w:ascii="Times New Roman" w:hAnsi="Verdana" w:eastAsia="宋体" w:cs="Times New Roman"/>
          <w:color w:val="000000"/>
          <w:kern w:val="0"/>
          <w:sz w:val="24"/>
          <w:szCs w:val="24"/>
        </w:rPr>
        <w:fldChar w:fldCharType="end"/>
      </w:r>
      <w:r>
        <w:rPr>
          <w:rFonts w:ascii="Times New Roman" w:hAnsi="Verdana" w:eastAsia="宋体" w:cs="Times New Roman"/>
          <w:color w:val="000000"/>
          <w:kern w:val="0"/>
          <w:sz w:val="24"/>
          <w:szCs w:val="24"/>
        </w:rPr>
        <w:t>地图学与地理信息系统专业</w:t>
      </w:r>
    </w:p>
    <w:p>
      <w:pPr>
        <w:widowControl/>
        <w:shd w:val="clear" w:color="auto" w:fill="FFFFFF"/>
        <w:spacing w:line="440" w:lineRule="exact"/>
        <w:ind w:firstLine="480"/>
        <w:jc w:val="left"/>
        <w:rPr>
          <w:rFonts w:ascii="Times New Roman" w:hAnsi="Times New Roman" w:eastAsia="宋体" w:cs="Times New Roman"/>
          <w:color w:val="000000"/>
          <w:kern w:val="0"/>
          <w:sz w:val="24"/>
          <w:szCs w:val="24"/>
        </w:rPr>
      </w:pPr>
      <w:r>
        <w:rPr>
          <w:rFonts w:hint="eastAsia" w:ascii="Times New Roman" w:hAnsi="Times New Roman" w:eastAsia="宋体" w:cs="Times New Roman"/>
          <w:color w:val="000000"/>
          <w:kern w:val="0"/>
          <w:sz w:val="24"/>
          <w:szCs w:val="24"/>
        </w:rPr>
        <w:t>时  间：3月30日8:10</w:t>
      </w:r>
    </w:p>
    <w:p>
      <w:pPr>
        <w:widowControl/>
        <w:shd w:val="clear" w:color="auto" w:fill="FFFFFF"/>
        <w:spacing w:line="440" w:lineRule="exact"/>
        <w:ind w:firstLine="480"/>
        <w:jc w:val="left"/>
        <w:rPr>
          <w:rFonts w:ascii="Times New Roman" w:hAnsi="Verdana" w:eastAsia="宋体" w:cs="Times New Roman"/>
          <w:color w:val="000000"/>
          <w:kern w:val="0"/>
          <w:sz w:val="24"/>
          <w:szCs w:val="24"/>
        </w:rPr>
      </w:pPr>
      <w:r>
        <w:rPr>
          <w:rFonts w:hint="eastAsia" w:ascii="Times New Roman" w:hAnsi="Verdana" w:eastAsia="宋体" w:cs="Times New Roman"/>
          <w:color w:val="000000"/>
          <w:kern w:val="0"/>
          <w:sz w:val="24"/>
          <w:szCs w:val="24"/>
        </w:rPr>
        <w:t>候考室：</w:t>
      </w:r>
      <w:r>
        <w:rPr>
          <w:rFonts w:ascii="Times New Roman" w:hAnsi="Times New Roman" w:eastAsia="宋体" w:cs="Times New Roman"/>
          <w:color w:val="000000"/>
          <w:kern w:val="0"/>
          <w:sz w:val="24"/>
          <w:szCs w:val="24"/>
        </w:rPr>
        <w:t>文萃校区</w:t>
      </w:r>
      <w:r>
        <w:rPr>
          <w:rFonts w:ascii="Times New Roman" w:hAnsi="Verdana" w:eastAsia="宋体" w:cs="Times New Roman"/>
          <w:color w:val="000000"/>
          <w:kern w:val="0"/>
          <w:sz w:val="24"/>
          <w:szCs w:val="24"/>
        </w:rPr>
        <w:t>资源环境学院三楼</w:t>
      </w:r>
      <w:r>
        <w:rPr>
          <w:rFonts w:hint="eastAsia" w:ascii="Times New Roman" w:hAnsi="Verdana" w:eastAsia="宋体" w:cs="Times New Roman"/>
          <w:color w:val="000000"/>
          <w:kern w:val="0"/>
          <w:sz w:val="24"/>
          <w:szCs w:val="24"/>
        </w:rPr>
        <w:t>302室</w:t>
      </w:r>
    </w:p>
    <w:p>
      <w:pPr>
        <w:widowControl/>
        <w:shd w:val="clear" w:color="auto" w:fill="FFFFFF"/>
        <w:spacing w:line="440" w:lineRule="exact"/>
        <w:ind w:firstLine="480"/>
        <w:jc w:val="left"/>
        <w:rPr>
          <w:rFonts w:ascii="Times New Roman" w:hAnsi="Times New Roman" w:eastAsia="宋体" w:cs="Times New Roman"/>
          <w:color w:val="000000"/>
          <w:kern w:val="0"/>
          <w:sz w:val="24"/>
          <w:szCs w:val="24"/>
        </w:rPr>
      </w:pPr>
      <w:r>
        <w:rPr>
          <w:rFonts w:hint="eastAsia" w:ascii="Times New Roman" w:hAnsi="Verdana" w:eastAsia="宋体" w:cs="Times New Roman"/>
          <w:color w:val="000000"/>
          <w:kern w:val="0"/>
          <w:sz w:val="24"/>
          <w:szCs w:val="24"/>
        </w:rPr>
        <w:t>面试室：</w:t>
      </w:r>
      <w:r>
        <w:rPr>
          <w:rFonts w:ascii="Times New Roman" w:hAnsi="Times New Roman" w:eastAsia="宋体" w:cs="Times New Roman"/>
          <w:color w:val="000000"/>
          <w:kern w:val="0"/>
          <w:sz w:val="24"/>
          <w:szCs w:val="24"/>
        </w:rPr>
        <w:t>文萃校区</w:t>
      </w:r>
      <w:r>
        <w:rPr>
          <w:rFonts w:ascii="Times New Roman" w:hAnsi="Verdana" w:eastAsia="宋体" w:cs="Times New Roman"/>
          <w:color w:val="000000"/>
          <w:kern w:val="0"/>
          <w:sz w:val="24"/>
          <w:szCs w:val="24"/>
        </w:rPr>
        <w:t>资源环境学院三楼</w:t>
      </w:r>
      <w:r>
        <w:rPr>
          <w:rFonts w:hint="eastAsia" w:ascii="Times New Roman" w:hAnsi="Verdana" w:eastAsia="宋体" w:cs="Times New Roman"/>
          <w:color w:val="000000"/>
          <w:kern w:val="0"/>
          <w:sz w:val="24"/>
          <w:szCs w:val="24"/>
        </w:rPr>
        <w:t>301室</w:t>
      </w:r>
    </w:p>
    <w:p>
      <w:pPr>
        <w:widowControl/>
        <w:shd w:val="clear" w:color="auto" w:fill="FFFFFF"/>
        <w:spacing w:line="440" w:lineRule="exact"/>
        <w:ind w:firstLine="480"/>
        <w:jc w:val="left"/>
        <w:rPr>
          <w:rFonts w:ascii="Times New Roman" w:hAnsi="Verdana" w:eastAsia="宋体" w:cs="Times New Roman"/>
          <w:color w:val="000000"/>
          <w:kern w:val="0"/>
          <w:sz w:val="24"/>
          <w:szCs w:val="24"/>
        </w:rPr>
      </w:pPr>
      <w:r>
        <w:rPr>
          <w:rFonts w:ascii="Times New Roman" w:hAnsi="Verdana" w:eastAsia="宋体" w:cs="Times New Roman"/>
          <w:color w:val="000000"/>
          <w:kern w:val="0"/>
          <w:sz w:val="24"/>
          <w:szCs w:val="24"/>
        </w:rPr>
        <w:fldChar w:fldCharType="begin"/>
      </w:r>
      <w:r>
        <w:rPr>
          <w:rFonts w:ascii="Times New Roman" w:hAnsi="Verdana" w:eastAsia="宋体" w:cs="Times New Roman"/>
          <w:color w:val="000000"/>
          <w:kern w:val="0"/>
          <w:sz w:val="24"/>
          <w:szCs w:val="24"/>
        </w:rPr>
        <w:instrText xml:space="preserve"> </w:instrText>
      </w:r>
      <w:r>
        <w:rPr>
          <w:rFonts w:hint="eastAsia" w:ascii="Times New Roman" w:hAnsi="Verdana" w:eastAsia="宋体" w:cs="Times New Roman"/>
          <w:color w:val="000000"/>
          <w:kern w:val="0"/>
          <w:sz w:val="24"/>
          <w:szCs w:val="24"/>
        </w:rPr>
        <w:instrText xml:space="preserve">= 4 \* GB3</w:instrText>
      </w:r>
      <w:r>
        <w:rPr>
          <w:rFonts w:ascii="Times New Roman" w:hAnsi="Verdana" w:eastAsia="宋体" w:cs="Times New Roman"/>
          <w:color w:val="000000"/>
          <w:kern w:val="0"/>
          <w:sz w:val="24"/>
          <w:szCs w:val="24"/>
        </w:rPr>
        <w:instrText xml:space="preserve"> </w:instrText>
      </w:r>
      <w:r>
        <w:rPr>
          <w:rFonts w:ascii="Times New Roman" w:hAnsi="Verdana" w:eastAsia="宋体" w:cs="Times New Roman"/>
          <w:color w:val="000000"/>
          <w:kern w:val="0"/>
          <w:sz w:val="24"/>
          <w:szCs w:val="24"/>
        </w:rPr>
        <w:fldChar w:fldCharType="separate"/>
      </w:r>
      <w:r>
        <w:rPr>
          <w:rFonts w:hint="eastAsia" w:ascii="Times New Roman" w:hAnsi="Verdana" w:eastAsia="宋体" w:cs="Times New Roman"/>
          <w:color w:val="000000"/>
          <w:kern w:val="0"/>
          <w:sz w:val="24"/>
          <w:szCs w:val="24"/>
        </w:rPr>
        <w:t>④</w:t>
      </w:r>
      <w:r>
        <w:rPr>
          <w:rFonts w:ascii="Times New Roman" w:hAnsi="Verdana" w:eastAsia="宋体" w:cs="Times New Roman"/>
          <w:color w:val="000000"/>
          <w:kern w:val="0"/>
          <w:sz w:val="24"/>
          <w:szCs w:val="24"/>
        </w:rPr>
        <w:fldChar w:fldCharType="end"/>
      </w:r>
      <w:r>
        <w:rPr>
          <w:rFonts w:ascii="Times New Roman" w:hAnsi="Verdana" w:eastAsia="宋体" w:cs="Times New Roman"/>
          <w:color w:val="000000"/>
          <w:kern w:val="0"/>
          <w:sz w:val="24"/>
          <w:szCs w:val="24"/>
        </w:rPr>
        <w:t>人文地理学专业</w:t>
      </w:r>
    </w:p>
    <w:p>
      <w:pPr>
        <w:widowControl/>
        <w:shd w:val="clear" w:color="auto" w:fill="FFFFFF"/>
        <w:spacing w:line="440" w:lineRule="exact"/>
        <w:ind w:firstLine="480"/>
        <w:jc w:val="left"/>
        <w:rPr>
          <w:rFonts w:ascii="Times New Roman" w:hAnsi="Times New Roman" w:eastAsia="宋体" w:cs="Times New Roman"/>
          <w:color w:val="000000"/>
          <w:kern w:val="0"/>
          <w:sz w:val="24"/>
          <w:szCs w:val="24"/>
        </w:rPr>
      </w:pPr>
      <w:r>
        <w:rPr>
          <w:rFonts w:hint="eastAsia" w:ascii="Times New Roman" w:hAnsi="Times New Roman" w:eastAsia="宋体" w:cs="Times New Roman"/>
          <w:color w:val="000000"/>
          <w:kern w:val="0"/>
          <w:sz w:val="24"/>
          <w:szCs w:val="24"/>
        </w:rPr>
        <w:t>时  间：3月30日8:10</w:t>
      </w:r>
    </w:p>
    <w:p>
      <w:pPr>
        <w:widowControl/>
        <w:shd w:val="clear" w:color="auto" w:fill="FFFFFF"/>
        <w:spacing w:line="440" w:lineRule="exact"/>
        <w:ind w:firstLine="480"/>
        <w:jc w:val="left"/>
        <w:rPr>
          <w:rFonts w:ascii="Times New Roman" w:hAnsi="Verdana" w:eastAsia="宋体" w:cs="Times New Roman"/>
          <w:color w:val="000000"/>
          <w:kern w:val="0"/>
          <w:sz w:val="24"/>
          <w:szCs w:val="24"/>
        </w:rPr>
      </w:pPr>
      <w:r>
        <w:rPr>
          <w:rFonts w:hint="eastAsia" w:ascii="Times New Roman" w:hAnsi="Verdana" w:eastAsia="宋体" w:cs="Times New Roman"/>
          <w:color w:val="000000"/>
          <w:kern w:val="0"/>
          <w:sz w:val="24"/>
          <w:szCs w:val="24"/>
        </w:rPr>
        <w:t>候考室：</w:t>
      </w:r>
      <w:r>
        <w:rPr>
          <w:rFonts w:ascii="Times New Roman" w:hAnsi="Times New Roman" w:eastAsia="宋体" w:cs="Times New Roman"/>
          <w:color w:val="000000"/>
          <w:kern w:val="0"/>
          <w:sz w:val="24"/>
          <w:szCs w:val="24"/>
        </w:rPr>
        <w:t>文萃校区</w:t>
      </w:r>
      <w:r>
        <w:rPr>
          <w:rFonts w:ascii="Times New Roman" w:hAnsi="Verdana" w:eastAsia="宋体" w:cs="Times New Roman"/>
          <w:color w:val="000000"/>
          <w:kern w:val="0"/>
          <w:sz w:val="24"/>
          <w:szCs w:val="24"/>
        </w:rPr>
        <w:t>资源环境学院三楼会议室</w:t>
      </w:r>
      <w:r>
        <w:rPr>
          <w:rFonts w:hint="eastAsia" w:ascii="Times New Roman" w:hAnsi="Verdana" w:eastAsia="宋体" w:cs="Times New Roman"/>
          <w:color w:val="000000"/>
          <w:kern w:val="0"/>
          <w:sz w:val="24"/>
          <w:szCs w:val="24"/>
        </w:rPr>
        <w:t>305室</w:t>
      </w:r>
    </w:p>
    <w:p>
      <w:pPr>
        <w:widowControl/>
        <w:shd w:val="clear" w:color="auto" w:fill="FFFFFF"/>
        <w:spacing w:line="440" w:lineRule="exact"/>
        <w:ind w:firstLine="480"/>
        <w:jc w:val="left"/>
        <w:rPr>
          <w:rFonts w:ascii="Times New Roman" w:hAnsi="Times New Roman" w:eastAsia="宋体" w:cs="Times New Roman"/>
          <w:color w:val="000000"/>
          <w:kern w:val="0"/>
          <w:sz w:val="24"/>
          <w:szCs w:val="24"/>
        </w:rPr>
      </w:pPr>
      <w:r>
        <w:rPr>
          <w:rFonts w:hint="eastAsia" w:ascii="Times New Roman" w:hAnsi="Verdana" w:eastAsia="宋体" w:cs="Times New Roman"/>
          <w:color w:val="000000"/>
          <w:kern w:val="0"/>
          <w:sz w:val="24"/>
          <w:szCs w:val="24"/>
        </w:rPr>
        <w:t>面试室：</w:t>
      </w:r>
      <w:r>
        <w:rPr>
          <w:rFonts w:ascii="Times New Roman" w:hAnsi="Times New Roman" w:eastAsia="宋体" w:cs="Times New Roman"/>
          <w:color w:val="000000"/>
          <w:kern w:val="0"/>
          <w:sz w:val="24"/>
          <w:szCs w:val="24"/>
        </w:rPr>
        <w:t>文萃校区</w:t>
      </w:r>
      <w:r>
        <w:rPr>
          <w:rFonts w:ascii="Times New Roman" w:hAnsi="Verdana" w:eastAsia="宋体" w:cs="Times New Roman"/>
          <w:color w:val="000000"/>
          <w:kern w:val="0"/>
          <w:sz w:val="24"/>
          <w:szCs w:val="24"/>
        </w:rPr>
        <w:t>资源环境学院三楼</w:t>
      </w:r>
      <w:r>
        <w:rPr>
          <w:rFonts w:hint="eastAsia" w:ascii="Times New Roman" w:hAnsi="Verdana" w:eastAsia="宋体" w:cs="Times New Roman"/>
          <w:color w:val="000000"/>
          <w:kern w:val="0"/>
          <w:sz w:val="24"/>
          <w:szCs w:val="24"/>
        </w:rPr>
        <w:t>309室</w:t>
      </w:r>
    </w:p>
    <w:p>
      <w:pPr>
        <w:widowControl/>
        <w:shd w:val="clear" w:color="auto" w:fill="FFFFFF"/>
        <w:spacing w:line="440" w:lineRule="exact"/>
        <w:ind w:firstLine="480"/>
        <w:jc w:val="left"/>
        <w:rPr>
          <w:rFonts w:ascii="Times New Roman" w:hAnsi="Times New Roman" w:eastAsia="宋体" w:cs="Times New Roman"/>
          <w:color w:val="000000"/>
          <w:kern w:val="0"/>
          <w:sz w:val="24"/>
          <w:szCs w:val="24"/>
        </w:rPr>
      </w:pPr>
      <w:r>
        <w:rPr>
          <w:rFonts w:hint="eastAsia" w:ascii="Times New Roman" w:hAnsi="Verdana" w:eastAsia="宋体" w:cs="Times New Roman"/>
          <w:color w:val="000000"/>
          <w:kern w:val="0"/>
          <w:sz w:val="24"/>
          <w:szCs w:val="24"/>
        </w:rPr>
        <w:t>4</w:t>
      </w:r>
      <w:r>
        <w:rPr>
          <w:rFonts w:ascii="Times New Roman" w:hAnsi="Verdana" w:eastAsia="宋体" w:cs="Times New Roman"/>
          <w:color w:val="000000"/>
          <w:kern w:val="0"/>
          <w:sz w:val="24"/>
          <w:szCs w:val="24"/>
        </w:rPr>
        <w:t>、体检（请各位考生严格按时间、分组安排体检）：</w:t>
      </w:r>
    </w:p>
    <w:p>
      <w:pPr>
        <w:widowControl/>
        <w:shd w:val="clear" w:color="auto" w:fill="FFFFFF"/>
        <w:spacing w:line="440" w:lineRule="exact"/>
        <w:ind w:firstLine="480"/>
        <w:jc w:val="left"/>
        <w:rPr>
          <w:rFonts w:ascii="Times New Roman" w:hAnsi="Times New Roman" w:eastAsia="宋体" w:cs="Times New Roman"/>
          <w:color w:val="000000"/>
          <w:kern w:val="0"/>
          <w:sz w:val="24"/>
          <w:szCs w:val="24"/>
        </w:rPr>
      </w:pPr>
      <w:r>
        <w:rPr>
          <w:rFonts w:ascii="Times New Roman" w:hAnsi="Verdana" w:eastAsia="宋体" w:cs="Times New Roman"/>
          <w:color w:val="000000"/>
          <w:kern w:val="0"/>
          <w:sz w:val="24"/>
          <w:szCs w:val="24"/>
        </w:rPr>
        <w:t>时</w:t>
      </w:r>
      <w:r>
        <w:rPr>
          <w:rFonts w:hint="eastAsia" w:ascii="Times New Roman" w:hAnsi="Verdana" w:eastAsia="宋体" w:cs="Times New Roman"/>
          <w:color w:val="000000"/>
          <w:kern w:val="0"/>
          <w:sz w:val="24"/>
          <w:szCs w:val="24"/>
        </w:rPr>
        <w:t xml:space="preserve">  </w:t>
      </w:r>
      <w:r>
        <w:rPr>
          <w:rFonts w:ascii="Times New Roman" w:hAnsi="Verdana" w:eastAsia="宋体" w:cs="Times New Roman"/>
          <w:color w:val="000000"/>
          <w:kern w:val="0"/>
          <w:sz w:val="24"/>
          <w:szCs w:val="24"/>
        </w:rPr>
        <w:t>间：</w:t>
      </w:r>
      <w:r>
        <w:rPr>
          <w:rFonts w:ascii="Times New Roman" w:hAnsi="Times New Roman" w:eastAsia="宋体" w:cs="Times New Roman"/>
          <w:color w:val="000000"/>
          <w:kern w:val="0"/>
          <w:sz w:val="24"/>
          <w:szCs w:val="24"/>
        </w:rPr>
        <w:t>3</w:t>
      </w:r>
      <w:r>
        <w:rPr>
          <w:rFonts w:ascii="Times New Roman" w:hAnsi="Verdana" w:eastAsia="宋体" w:cs="Times New Roman"/>
          <w:color w:val="000000"/>
          <w:kern w:val="0"/>
          <w:sz w:val="24"/>
          <w:szCs w:val="24"/>
        </w:rPr>
        <w:t>月</w:t>
      </w:r>
      <w:r>
        <w:rPr>
          <w:rFonts w:ascii="Times New Roman" w:hAnsi="Times New Roman" w:eastAsia="宋体" w:cs="Times New Roman"/>
          <w:color w:val="000000"/>
          <w:kern w:val="0"/>
          <w:sz w:val="24"/>
          <w:szCs w:val="24"/>
        </w:rPr>
        <w:t>29</w:t>
      </w:r>
      <w:r>
        <w:rPr>
          <w:rFonts w:ascii="Times New Roman" w:hAnsi="Verdana" w:eastAsia="宋体" w:cs="Times New Roman"/>
          <w:color w:val="000000"/>
          <w:kern w:val="0"/>
          <w:sz w:val="24"/>
          <w:szCs w:val="24"/>
        </w:rPr>
        <w:t>日上午</w:t>
      </w:r>
      <w:r>
        <w:rPr>
          <w:rFonts w:ascii="Times New Roman" w:hAnsi="Times New Roman" w:eastAsia="宋体" w:cs="Times New Roman"/>
          <w:color w:val="000000"/>
          <w:kern w:val="0"/>
          <w:sz w:val="24"/>
          <w:szCs w:val="24"/>
        </w:rPr>
        <w:t>7:30</w:t>
      </w:r>
      <w:r>
        <w:rPr>
          <w:rFonts w:ascii="Times New Roman" w:hAnsi="Verdana" w:eastAsia="宋体" w:cs="Times New Roman"/>
          <w:color w:val="000000"/>
          <w:kern w:val="0"/>
          <w:sz w:val="24"/>
          <w:szCs w:val="24"/>
        </w:rPr>
        <w:t>开始</w:t>
      </w:r>
    </w:p>
    <w:p>
      <w:pPr>
        <w:widowControl/>
        <w:shd w:val="clear" w:color="auto" w:fill="FFFFFF"/>
        <w:spacing w:line="440" w:lineRule="exact"/>
        <w:ind w:firstLine="480"/>
        <w:jc w:val="left"/>
        <w:rPr>
          <w:rFonts w:ascii="Times New Roman" w:hAnsi="Times New Roman" w:eastAsia="宋体" w:cs="Times New Roman"/>
          <w:color w:val="000000"/>
          <w:kern w:val="0"/>
          <w:sz w:val="24"/>
          <w:szCs w:val="24"/>
        </w:rPr>
      </w:pPr>
      <w:r>
        <w:rPr>
          <w:rFonts w:ascii="Times New Roman" w:hAnsi="Verdana" w:eastAsia="宋体" w:cs="Times New Roman"/>
          <w:color w:val="000000"/>
          <w:kern w:val="0"/>
          <w:sz w:val="24"/>
          <w:szCs w:val="24"/>
        </w:rPr>
        <w:t>地</w:t>
      </w:r>
      <w:r>
        <w:rPr>
          <w:rFonts w:hint="eastAsia" w:ascii="Times New Roman" w:hAnsi="Verdana" w:eastAsia="宋体" w:cs="Times New Roman"/>
          <w:color w:val="000000"/>
          <w:kern w:val="0"/>
          <w:sz w:val="24"/>
          <w:szCs w:val="24"/>
        </w:rPr>
        <w:t xml:space="preserve">  </w:t>
      </w:r>
      <w:r>
        <w:rPr>
          <w:rFonts w:ascii="Times New Roman" w:hAnsi="Verdana" w:eastAsia="宋体" w:cs="Times New Roman"/>
          <w:color w:val="000000"/>
          <w:kern w:val="0"/>
          <w:sz w:val="24"/>
          <w:szCs w:val="24"/>
        </w:rPr>
        <w:t>点：请考生空腹自行前往宁夏回族自治区第三人民医院，银川市西夏区怀远东路</w:t>
      </w:r>
      <w:r>
        <w:rPr>
          <w:rFonts w:ascii="Times New Roman" w:hAnsi="Times New Roman" w:eastAsia="宋体" w:cs="Times New Roman"/>
          <w:color w:val="000000"/>
          <w:kern w:val="0"/>
          <w:sz w:val="24"/>
          <w:szCs w:val="24"/>
        </w:rPr>
        <w:t>499</w:t>
      </w:r>
      <w:r>
        <w:rPr>
          <w:rFonts w:ascii="Times New Roman" w:hAnsi="Verdana" w:eastAsia="宋体" w:cs="Times New Roman"/>
          <w:color w:val="000000"/>
          <w:kern w:val="0"/>
          <w:sz w:val="24"/>
          <w:szCs w:val="24"/>
        </w:rPr>
        <w:t>号（老火车站向西</w:t>
      </w:r>
      <w:r>
        <w:rPr>
          <w:rFonts w:ascii="Times New Roman" w:hAnsi="Times New Roman" w:eastAsia="宋体" w:cs="Times New Roman"/>
          <w:color w:val="000000"/>
          <w:kern w:val="0"/>
          <w:sz w:val="24"/>
          <w:szCs w:val="24"/>
        </w:rPr>
        <w:t>100</w:t>
      </w:r>
      <w:r>
        <w:rPr>
          <w:rFonts w:ascii="Times New Roman" w:hAnsi="Verdana" w:eastAsia="宋体" w:cs="Times New Roman"/>
          <w:color w:val="000000"/>
          <w:kern w:val="0"/>
          <w:sz w:val="24"/>
          <w:szCs w:val="24"/>
        </w:rPr>
        <w:t>米），乘车</w:t>
      </w:r>
      <w:r>
        <w:rPr>
          <w:rFonts w:ascii="Times New Roman" w:hAnsi="Times New Roman" w:eastAsia="宋体" w:cs="Times New Roman"/>
          <w:color w:val="000000"/>
          <w:kern w:val="0"/>
          <w:sz w:val="24"/>
          <w:szCs w:val="24"/>
        </w:rPr>
        <w:t>Brt1</w:t>
      </w:r>
      <w:r>
        <w:rPr>
          <w:rFonts w:ascii="Times New Roman" w:hAnsi="Verdana" w:eastAsia="宋体" w:cs="Times New Roman"/>
          <w:color w:val="000000"/>
          <w:kern w:val="0"/>
          <w:sz w:val="24"/>
          <w:szCs w:val="24"/>
        </w:rPr>
        <w:t>线、</w:t>
      </w:r>
      <w:r>
        <w:rPr>
          <w:rFonts w:ascii="Times New Roman" w:hAnsi="Times New Roman" w:eastAsia="宋体" w:cs="Times New Roman"/>
          <w:color w:val="000000"/>
          <w:kern w:val="0"/>
          <w:sz w:val="24"/>
          <w:szCs w:val="24"/>
        </w:rPr>
        <w:t>102</w:t>
      </w:r>
      <w:r>
        <w:rPr>
          <w:rFonts w:ascii="Times New Roman" w:hAnsi="Verdana" w:eastAsia="宋体" w:cs="Times New Roman"/>
          <w:color w:val="000000"/>
          <w:kern w:val="0"/>
          <w:sz w:val="24"/>
          <w:szCs w:val="24"/>
        </w:rPr>
        <w:t>路、</w:t>
      </w:r>
      <w:r>
        <w:rPr>
          <w:rFonts w:ascii="Times New Roman" w:hAnsi="Times New Roman" w:eastAsia="宋体" w:cs="Times New Roman"/>
          <w:color w:val="000000"/>
          <w:kern w:val="0"/>
          <w:sz w:val="24"/>
          <w:szCs w:val="24"/>
        </w:rPr>
        <w:t>306</w:t>
      </w:r>
      <w:r>
        <w:rPr>
          <w:rFonts w:ascii="Times New Roman" w:hAnsi="Verdana" w:eastAsia="宋体" w:cs="Times New Roman"/>
          <w:color w:val="000000"/>
          <w:kern w:val="0"/>
          <w:sz w:val="24"/>
          <w:szCs w:val="24"/>
        </w:rPr>
        <w:t>路均可到达（站名：中西医结合医院站）。</w:t>
      </w:r>
    </w:p>
    <w:p>
      <w:pPr>
        <w:widowControl/>
        <w:shd w:val="clear" w:color="auto" w:fill="FFFFFF"/>
        <w:spacing w:line="440" w:lineRule="exact"/>
        <w:ind w:firstLine="480"/>
        <w:jc w:val="left"/>
        <w:rPr>
          <w:rFonts w:ascii="Times New Roman" w:hAnsi="Times New Roman" w:eastAsia="宋体" w:cs="Times New Roman"/>
          <w:color w:val="000000"/>
          <w:kern w:val="0"/>
          <w:sz w:val="24"/>
          <w:szCs w:val="24"/>
        </w:rPr>
      </w:pPr>
      <w:r>
        <w:rPr>
          <w:rFonts w:ascii="Times New Roman" w:hAnsi="Verdana" w:eastAsia="宋体" w:cs="Times New Roman"/>
          <w:b/>
          <w:bCs/>
          <w:color w:val="000000"/>
          <w:kern w:val="0"/>
          <w:sz w:val="24"/>
          <w:szCs w:val="24"/>
        </w:rPr>
        <w:t>三、资格审查</w:t>
      </w:r>
    </w:p>
    <w:p>
      <w:pPr>
        <w:widowControl/>
        <w:shd w:val="clear" w:color="auto" w:fill="FFFFFF"/>
        <w:spacing w:line="440" w:lineRule="exact"/>
        <w:ind w:firstLine="480"/>
        <w:jc w:val="left"/>
        <w:rPr>
          <w:rFonts w:ascii="Times New Roman" w:hAnsi="Times New Roman" w:eastAsia="宋体" w:cs="Times New Roman"/>
          <w:color w:val="000000"/>
          <w:kern w:val="0"/>
          <w:sz w:val="24"/>
          <w:szCs w:val="24"/>
        </w:rPr>
      </w:pPr>
      <w:r>
        <w:rPr>
          <w:rFonts w:ascii="Times New Roman" w:hAnsi="Verdana" w:eastAsia="宋体" w:cs="Times New Roman"/>
          <w:color w:val="000000"/>
          <w:kern w:val="0"/>
          <w:sz w:val="24"/>
          <w:szCs w:val="24"/>
        </w:rPr>
        <w:t>复试时进行资格审查</w:t>
      </w:r>
      <w:r>
        <w:rPr>
          <w:rFonts w:hint="eastAsia" w:ascii="Times New Roman" w:hAnsi="Verdana" w:eastAsia="宋体" w:cs="Times New Roman"/>
          <w:color w:val="000000"/>
          <w:kern w:val="0"/>
          <w:sz w:val="24"/>
          <w:szCs w:val="24"/>
        </w:rPr>
        <w:t>，</w:t>
      </w:r>
      <w:r>
        <w:rPr>
          <w:rFonts w:ascii="Times New Roman" w:hAnsi="Verdana" w:eastAsia="宋体" w:cs="Times New Roman"/>
          <w:color w:val="000000"/>
          <w:kern w:val="0"/>
          <w:sz w:val="24"/>
          <w:szCs w:val="24"/>
        </w:rPr>
        <w:t>考生需携带下列材料</w:t>
      </w:r>
      <w:r>
        <w:rPr>
          <w:rFonts w:hint="eastAsia" w:ascii="Times New Roman" w:hAnsi="Verdana" w:eastAsia="宋体" w:cs="Times New Roman"/>
          <w:color w:val="000000"/>
          <w:kern w:val="0"/>
          <w:sz w:val="24"/>
          <w:szCs w:val="24"/>
        </w:rPr>
        <w:t>：</w:t>
      </w:r>
    </w:p>
    <w:p>
      <w:pPr>
        <w:widowControl/>
        <w:shd w:val="clear" w:color="auto" w:fill="FFFFFF"/>
        <w:spacing w:line="440" w:lineRule="exact"/>
        <w:ind w:firstLine="480"/>
        <w:jc w:val="left"/>
        <w:rPr>
          <w:rFonts w:ascii="Times New Roman" w:hAnsi="Times New Roman" w:eastAsia="宋体" w:cs="Times New Roman"/>
          <w:color w:val="000000"/>
          <w:kern w:val="0"/>
          <w:sz w:val="24"/>
          <w:szCs w:val="24"/>
        </w:rPr>
      </w:pPr>
      <w:r>
        <w:rPr>
          <w:rFonts w:ascii="Times New Roman" w:hAnsi="Times New Roman" w:eastAsia="宋体" w:cs="Times New Roman"/>
          <w:color w:val="000000"/>
          <w:kern w:val="0"/>
          <w:sz w:val="24"/>
          <w:szCs w:val="24"/>
        </w:rPr>
        <w:t>1</w:t>
      </w:r>
      <w:r>
        <w:rPr>
          <w:rFonts w:ascii="Times New Roman" w:hAnsi="Verdana" w:eastAsia="宋体" w:cs="Times New Roman"/>
          <w:color w:val="000000"/>
          <w:kern w:val="0"/>
          <w:sz w:val="24"/>
          <w:szCs w:val="24"/>
        </w:rPr>
        <w:t>、近期正面免冠一寸彩色照片一张，贴体检表（报到时领取）；</w:t>
      </w:r>
    </w:p>
    <w:p>
      <w:pPr>
        <w:widowControl/>
        <w:shd w:val="clear" w:color="auto" w:fill="FFFFFF"/>
        <w:spacing w:line="440" w:lineRule="exact"/>
        <w:ind w:firstLine="480"/>
        <w:jc w:val="left"/>
        <w:rPr>
          <w:rFonts w:ascii="Times New Roman" w:hAnsi="Times New Roman" w:eastAsia="宋体" w:cs="Times New Roman"/>
          <w:color w:val="000000"/>
          <w:kern w:val="0"/>
          <w:sz w:val="24"/>
          <w:szCs w:val="24"/>
        </w:rPr>
      </w:pPr>
      <w:r>
        <w:rPr>
          <w:rFonts w:ascii="Times New Roman" w:hAnsi="Times New Roman" w:eastAsia="宋体" w:cs="Times New Roman"/>
          <w:color w:val="000000"/>
          <w:kern w:val="0"/>
          <w:sz w:val="24"/>
          <w:szCs w:val="24"/>
        </w:rPr>
        <w:t>2</w:t>
      </w:r>
      <w:r>
        <w:rPr>
          <w:rFonts w:ascii="Times New Roman" w:hAnsi="Verdana" w:eastAsia="宋体" w:cs="Times New Roman"/>
          <w:color w:val="000000"/>
          <w:kern w:val="0"/>
          <w:sz w:val="24"/>
          <w:szCs w:val="24"/>
        </w:rPr>
        <w:t>、</w:t>
      </w:r>
      <w:r>
        <w:rPr>
          <w:rFonts w:ascii="Times New Roman" w:hAnsi="Verdana" w:eastAsia="宋体" w:cs="Times New Roman"/>
          <w:b/>
          <w:bCs/>
          <w:color w:val="000000"/>
          <w:kern w:val="0"/>
          <w:sz w:val="24"/>
          <w:szCs w:val="24"/>
        </w:rPr>
        <w:t>初试考生准考证和身份证（须两证齐全方可参加复试）</w:t>
      </w:r>
      <w:r>
        <w:rPr>
          <w:rFonts w:ascii="Times New Roman" w:hAnsi="Verdana" w:eastAsia="宋体" w:cs="Times New Roman"/>
          <w:color w:val="000000"/>
          <w:kern w:val="0"/>
          <w:sz w:val="24"/>
          <w:szCs w:val="24"/>
        </w:rPr>
        <w:t>；</w:t>
      </w:r>
    </w:p>
    <w:p>
      <w:pPr>
        <w:widowControl/>
        <w:shd w:val="clear" w:color="auto" w:fill="FFFFFF"/>
        <w:spacing w:line="440" w:lineRule="exact"/>
        <w:ind w:firstLine="480"/>
        <w:jc w:val="left"/>
        <w:rPr>
          <w:rFonts w:ascii="Times New Roman" w:hAnsi="Times New Roman" w:eastAsia="宋体" w:cs="Times New Roman"/>
          <w:color w:val="000000"/>
          <w:kern w:val="0"/>
          <w:sz w:val="24"/>
          <w:szCs w:val="24"/>
        </w:rPr>
      </w:pPr>
      <w:r>
        <w:rPr>
          <w:rFonts w:ascii="Times New Roman" w:hAnsi="Times New Roman" w:eastAsia="宋体" w:cs="Times New Roman"/>
          <w:color w:val="000000"/>
          <w:kern w:val="0"/>
          <w:sz w:val="24"/>
          <w:szCs w:val="24"/>
        </w:rPr>
        <w:t>3</w:t>
      </w:r>
      <w:r>
        <w:rPr>
          <w:rFonts w:ascii="Times New Roman" w:hAnsi="Verdana" w:eastAsia="宋体" w:cs="Times New Roman"/>
          <w:color w:val="000000"/>
          <w:kern w:val="0"/>
          <w:sz w:val="24"/>
          <w:szCs w:val="24"/>
        </w:rPr>
        <w:t>、</w:t>
      </w:r>
      <w:r>
        <w:rPr>
          <w:rFonts w:ascii="Times New Roman" w:hAnsi="Times New Roman" w:eastAsia="宋体" w:cs="Times New Roman"/>
          <w:color w:val="000000"/>
          <w:kern w:val="0"/>
          <w:sz w:val="24"/>
          <w:szCs w:val="24"/>
        </w:rPr>
        <w:t>2019</w:t>
      </w:r>
      <w:r>
        <w:rPr>
          <w:rFonts w:ascii="Times New Roman" w:hAnsi="Verdana" w:eastAsia="宋体" w:cs="Times New Roman"/>
          <w:color w:val="000000"/>
          <w:kern w:val="0"/>
          <w:sz w:val="24"/>
          <w:szCs w:val="24"/>
        </w:rPr>
        <w:t>年宁夏大学硕士研究生招生复试考生资格审查单，</w:t>
      </w:r>
      <w:r>
        <w:rPr>
          <w:rFonts w:ascii="Times New Roman" w:hAnsi="Verdana" w:eastAsia="宋体" w:cs="Times New Roman"/>
          <w:b/>
          <w:bCs/>
          <w:color w:val="000000"/>
          <w:kern w:val="0"/>
          <w:sz w:val="24"/>
          <w:szCs w:val="24"/>
        </w:rPr>
        <w:t>参加复试考生需按资格审查单中需要项目准备所有资料；</w:t>
      </w:r>
    </w:p>
    <w:p>
      <w:pPr>
        <w:widowControl/>
        <w:shd w:val="clear" w:color="auto" w:fill="FFFFFF"/>
        <w:spacing w:line="440" w:lineRule="exact"/>
        <w:ind w:firstLine="480"/>
        <w:jc w:val="left"/>
        <w:rPr>
          <w:rFonts w:ascii="Times New Roman" w:hAnsi="Times New Roman" w:eastAsia="宋体" w:cs="Times New Roman"/>
          <w:color w:val="000000"/>
          <w:kern w:val="0"/>
          <w:sz w:val="24"/>
          <w:szCs w:val="24"/>
        </w:rPr>
      </w:pPr>
      <w:r>
        <w:rPr>
          <w:rFonts w:ascii="Times New Roman" w:hAnsi="Times New Roman" w:eastAsia="宋体" w:cs="Times New Roman"/>
          <w:color w:val="000000"/>
          <w:kern w:val="0"/>
          <w:sz w:val="24"/>
          <w:szCs w:val="24"/>
        </w:rPr>
        <w:t>4</w:t>
      </w:r>
      <w:r>
        <w:rPr>
          <w:rFonts w:ascii="Times New Roman" w:hAnsi="Verdana" w:eastAsia="宋体" w:cs="Times New Roman"/>
          <w:color w:val="000000"/>
          <w:kern w:val="0"/>
          <w:sz w:val="24"/>
          <w:szCs w:val="24"/>
        </w:rPr>
        <w:t>、少数民族上线考生须持户口本和身份证原件及复印件；享受少数民族照顾政策上线考生须交《宁夏大学接受定向培养硕士学位研究生协议书》（一式三份，双面打印，研究生院网站下载中心处下载）</w:t>
      </w:r>
      <w:r>
        <w:rPr>
          <w:rFonts w:hint="eastAsia" w:ascii="Times New Roman" w:hAnsi="Times New Roman" w:eastAsia="宋体" w:cs="Times New Roman"/>
          <w:color w:val="000000"/>
          <w:kern w:val="0"/>
          <w:sz w:val="24"/>
          <w:szCs w:val="24"/>
        </w:rPr>
        <w:t>；</w:t>
      </w:r>
      <w:r>
        <w:rPr>
          <w:rFonts w:ascii="Times New Roman" w:hAnsi="Verdana" w:eastAsia="宋体" w:cs="Times New Roman"/>
          <w:color w:val="000000"/>
          <w:kern w:val="0"/>
          <w:sz w:val="24"/>
          <w:szCs w:val="24"/>
        </w:rPr>
        <w:t>享受加分政策考生相关证明材料；退役大学生士兵计划相关入伍、退出现役证明材料等。</w:t>
      </w:r>
    </w:p>
    <w:p>
      <w:pPr>
        <w:widowControl/>
        <w:shd w:val="clear" w:color="auto" w:fill="FFFFFF"/>
        <w:spacing w:line="440" w:lineRule="exact"/>
        <w:ind w:firstLine="480"/>
        <w:jc w:val="left"/>
        <w:rPr>
          <w:rFonts w:ascii="Times New Roman" w:hAnsi="Times New Roman" w:eastAsia="宋体" w:cs="Times New Roman"/>
          <w:color w:val="000000"/>
          <w:kern w:val="0"/>
          <w:sz w:val="24"/>
          <w:szCs w:val="24"/>
        </w:rPr>
      </w:pPr>
      <w:r>
        <w:rPr>
          <w:rFonts w:ascii="Times New Roman" w:hAnsi="Times New Roman" w:eastAsia="宋体" w:cs="Times New Roman"/>
          <w:color w:val="000000"/>
          <w:kern w:val="0"/>
          <w:sz w:val="24"/>
          <w:szCs w:val="24"/>
        </w:rPr>
        <w:t>5</w:t>
      </w:r>
      <w:r>
        <w:rPr>
          <w:rFonts w:ascii="Times New Roman" w:hAnsi="Verdana" w:eastAsia="宋体" w:cs="Times New Roman"/>
          <w:color w:val="000000"/>
          <w:kern w:val="0"/>
          <w:sz w:val="24"/>
          <w:szCs w:val="24"/>
        </w:rPr>
        <w:t>、毕业证</w:t>
      </w:r>
      <w:r>
        <w:rPr>
          <w:rFonts w:ascii="Times New Roman" w:hAnsi="Times New Roman" w:eastAsia="宋体" w:cs="Times New Roman"/>
          <w:color w:val="000000"/>
          <w:kern w:val="0"/>
          <w:sz w:val="24"/>
          <w:szCs w:val="24"/>
        </w:rPr>
        <w:t>(</w:t>
      </w:r>
      <w:r>
        <w:rPr>
          <w:rFonts w:ascii="Times New Roman" w:hAnsi="Verdana" w:eastAsia="宋体" w:cs="Times New Roman"/>
          <w:color w:val="000000"/>
          <w:kern w:val="0"/>
          <w:sz w:val="24"/>
          <w:szCs w:val="24"/>
        </w:rPr>
        <w:t>应届生带学生证</w:t>
      </w:r>
      <w:r>
        <w:rPr>
          <w:rFonts w:ascii="Times New Roman" w:hAnsi="Times New Roman" w:eastAsia="宋体" w:cs="Times New Roman"/>
          <w:color w:val="000000"/>
          <w:kern w:val="0"/>
          <w:sz w:val="24"/>
          <w:szCs w:val="24"/>
        </w:rPr>
        <w:t>)</w:t>
      </w:r>
      <w:r>
        <w:rPr>
          <w:rFonts w:ascii="Times New Roman" w:hAnsi="Verdana" w:eastAsia="宋体" w:cs="Times New Roman"/>
          <w:color w:val="000000"/>
          <w:kern w:val="0"/>
          <w:sz w:val="24"/>
          <w:szCs w:val="24"/>
        </w:rPr>
        <w:t>原件、复印件（应届生提供《教育部学籍在线验证报告》；往届生提供《教育部学历证书电子注册备案表》或《国外学历认证报告》复印件）；</w:t>
      </w:r>
    </w:p>
    <w:p>
      <w:pPr>
        <w:widowControl/>
        <w:shd w:val="clear" w:color="auto" w:fill="FFFFFF"/>
        <w:spacing w:line="440" w:lineRule="exact"/>
        <w:ind w:firstLine="480"/>
        <w:jc w:val="left"/>
        <w:rPr>
          <w:rFonts w:ascii="Times New Roman" w:hAnsi="Times New Roman" w:eastAsia="宋体" w:cs="Times New Roman"/>
          <w:color w:val="000000"/>
          <w:kern w:val="0"/>
          <w:sz w:val="24"/>
          <w:szCs w:val="24"/>
        </w:rPr>
      </w:pPr>
      <w:r>
        <w:rPr>
          <w:rFonts w:ascii="Times New Roman" w:hAnsi="Times New Roman" w:eastAsia="宋体" w:cs="Times New Roman"/>
          <w:color w:val="000000"/>
          <w:kern w:val="0"/>
          <w:sz w:val="24"/>
          <w:szCs w:val="24"/>
        </w:rPr>
        <w:t>6</w:t>
      </w:r>
      <w:r>
        <w:rPr>
          <w:rFonts w:ascii="Times New Roman" w:hAnsi="Verdana" w:eastAsia="宋体" w:cs="Times New Roman"/>
          <w:color w:val="000000"/>
          <w:kern w:val="0"/>
          <w:sz w:val="24"/>
          <w:szCs w:val="24"/>
        </w:rPr>
        <w:t>、推荐免试生不再参加复试，凡在第四学年在校期间发生违反校纪、校规或学习成绩达不到推荐免试生要求者</w:t>
      </w:r>
      <w:r>
        <w:rPr>
          <w:rFonts w:hint="eastAsia" w:ascii="Times New Roman" w:hAnsi="Times New Roman" w:eastAsia="宋体" w:cs="Times New Roman"/>
          <w:color w:val="000000"/>
          <w:kern w:val="0"/>
          <w:sz w:val="24"/>
          <w:szCs w:val="24"/>
        </w:rPr>
        <w:t>，</w:t>
      </w:r>
      <w:r>
        <w:rPr>
          <w:rFonts w:ascii="Times New Roman" w:hAnsi="Verdana" w:eastAsia="宋体" w:cs="Times New Roman"/>
          <w:color w:val="000000"/>
          <w:kern w:val="0"/>
          <w:sz w:val="24"/>
          <w:szCs w:val="24"/>
        </w:rPr>
        <w:t>将取消其入学资格；</w:t>
      </w:r>
    </w:p>
    <w:p>
      <w:pPr>
        <w:widowControl/>
        <w:shd w:val="clear" w:color="auto" w:fill="FFFFFF"/>
        <w:spacing w:line="440" w:lineRule="exact"/>
        <w:ind w:firstLine="480"/>
        <w:jc w:val="left"/>
        <w:rPr>
          <w:rFonts w:ascii="Times New Roman" w:hAnsi="Times New Roman" w:eastAsia="宋体" w:cs="Times New Roman"/>
          <w:color w:val="000000"/>
          <w:kern w:val="0"/>
          <w:sz w:val="24"/>
          <w:szCs w:val="24"/>
        </w:rPr>
      </w:pPr>
      <w:r>
        <w:rPr>
          <w:rFonts w:ascii="Times New Roman" w:hAnsi="Times New Roman" w:eastAsia="宋体" w:cs="Times New Roman"/>
          <w:color w:val="000000"/>
          <w:kern w:val="0"/>
          <w:sz w:val="24"/>
          <w:szCs w:val="24"/>
        </w:rPr>
        <w:t>7</w:t>
      </w:r>
      <w:r>
        <w:rPr>
          <w:rFonts w:ascii="Times New Roman" w:hAnsi="Verdana" w:eastAsia="宋体" w:cs="Times New Roman"/>
          <w:color w:val="000000"/>
          <w:kern w:val="0"/>
          <w:sz w:val="24"/>
          <w:szCs w:val="24"/>
        </w:rPr>
        <w:t>、参加复试全日制考生需缴纳复试费</w:t>
      </w:r>
      <w:r>
        <w:rPr>
          <w:rFonts w:ascii="Times New Roman" w:hAnsi="Times New Roman" w:eastAsia="宋体" w:cs="Times New Roman"/>
          <w:color w:val="000000"/>
          <w:kern w:val="0"/>
          <w:sz w:val="24"/>
          <w:szCs w:val="24"/>
        </w:rPr>
        <w:t>100</w:t>
      </w:r>
      <w:r>
        <w:rPr>
          <w:rFonts w:ascii="Times New Roman" w:hAnsi="Verdana" w:eastAsia="宋体" w:cs="Times New Roman"/>
          <w:color w:val="000000"/>
          <w:kern w:val="0"/>
          <w:sz w:val="24"/>
          <w:szCs w:val="24"/>
        </w:rPr>
        <w:t>元</w:t>
      </w:r>
      <w:r>
        <w:rPr>
          <w:rFonts w:ascii="Times New Roman" w:hAnsi="Times New Roman" w:eastAsia="宋体" w:cs="Times New Roman"/>
          <w:color w:val="000000"/>
          <w:kern w:val="0"/>
          <w:sz w:val="24"/>
          <w:szCs w:val="24"/>
        </w:rPr>
        <w:t>/</w:t>
      </w:r>
      <w:r>
        <w:rPr>
          <w:rFonts w:ascii="Times New Roman" w:hAnsi="Verdana" w:eastAsia="宋体" w:cs="Times New Roman"/>
          <w:color w:val="000000"/>
          <w:kern w:val="0"/>
          <w:sz w:val="24"/>
          <w:szCs w:val="24"/>
        </w:rPr>
        <w:t>生（宁价费发【</w:t>
      </w:r>
      <w:r>
        <w:rPr>
          <w:rFonts w:ascii="Times New Roman" w:hAnsi="Times New Roman" w:eastAsia="宋体" w:cs="Times New Roman"/>
          <w:color w:val="000000"/>
          <w:kern w:val="0"/>
          <w:sz w:val="24"/>
          <w:szCs w:val="24"/>
        </w:rPr>
        <w:t>2017</w:t>
      </w:r>
      <w:r>
        <w:rPr>
          <w:rFonts w:ascii="Times New Roman" w:hAnsi="Verdana" w:eastAsia="宋体" w:cs="Times New Roman"/>
          <w:color w:val="000000"/>
          <w:kern w:val="0"/>
          <w:sz w:val="24"/>
          <w:szCs w:val="24"/>
        </w:rPr>
        <w:t>】</w:t>
      </w:r>
      <w:r>
        <w:rPr>
          <w:rFonts w:ascii="Times New Roman" w:hAnsi="Times New Roman" w:eastAsia="宋体" w:cs="Times New Roman"/>
          <w:color w:val="000000"/>
          <w:kern w:val="0"/>
          <w:sz w:val="24"/>
          <w:szCs w:val="24"/>
        </w:rPr>
        <w:t>7</w:t>
      </w:r>
      <w:r>
        <w:rPr>
          <w:rFonts w:ascii="Times New Roman" w:hAnsi="Verdana" w:eastAsia="宋体" w:cs="Times New Roman"/>
          <w:color w:val="000000"/>
          <w:kern w:val="0"/>
          <w:sz w:val="24"/>
          <w:szCs w:val="24"/>
        </w:rPr>
        <w:t>号），非全日制考生需缴纳复试费</w:t>
      </w:r>
      <w:r>
        <w:rPr>
          <w:rFonts w:ascii="Times New Roman" w:hAnsi="Times New Roman" w:eastAsia="宋体" w:cs="Times New Roman"/>
          <w:color w:val="000000"/>
          <w:kern w:val="0"/>
          <w:sz w:val="24"/>
          <w:szCs w:val="24"/>
        </w:rPr>
        <w:t>150</w:t>
      </w:r>
      <w:r>
        <w:rPr>
          <w:rFonts w:ascii="Times New Roman" w:hAnsi="Verdana" w:eastAsia="宋体" w:cs="Times New Roman"/>
          <w:color w:val="000000"/>
          <w:kern w:val="0"/>
          <w:sz w:val="24"/>
          <w:szCs w:val="24"/>
        </w:rPr>
        <w:t>元</w:t>
      </w:r>
      <w:r>
        <w:rPr>
          <w:rFonts w:ascii="Times New Roman" w:hAnsi="Times New Roman" w:eastAsia="宋体" w:cs="Times New Roman"/>
          <w:color w:val="000000"/>
          <w:kern w:val="0"/>
          <w:sz w:val="24"/>
          <w:szCs w:val="24"/>
        </w:rPr>
        <w:t>/</w:t>
      </w:r>
      <w:r>
        <w:rPr>
          <w:rFonts w:ascii="Times New Roman" w:hAnsi="Verdana" w:eastAsia="宋体" w:cs="Times New Roman"/>
          <w:color w:val="000000"/>
          <w:kern w:val="0"/>
          <w:sz w:val="24"/>
          <w:szCs w:val="24"/>
        </w:rPr>
        <w:t>生（宁价费发【</w:t>
      </w:r>
      <w:r>
        <w:rPr>
          <w:rFonts w:ascii="Times New Roman" w:hAnsi="Times New Roman" w:eastAsia="宋体" w:cs="Times New Roman"/>
          <w:color w:val="000000"/>
          <w:kern w:val="0"/>
          <w:sz w:val="24"/>
          <w:szCs w:val="24"/>
        </w:rPr>
        <w:t>2017</w:t>
      </w:r>
      <w:r>
        <w:rPr>
          <w:rFonts w:ascii="Times New Roman" w:hAnsi="Verdana" w:eastAsia="宋体" w:cs="Times New Roman"/>
          <w:color w:val="000000"/>
          <w:kern w:val="0"/>
          <w:sz w:val="24"/>
          <w:szCs w:val="24"/>
        </w:rPr>
        <w:t>】</w:t>
      </w:r>
      <w:r>
        <w:rPr>
          <w:rFonts w:ascii="Times New Roman" w:hAnsi="Times New Roman" w:eastAsia="宋体" w:cs="Times New Roman"/>
          <w:color w:val="000000"/>
          <w:kern w:val="0"/>
          <w:sz w:val="24"/>
          <w:szCs w:val="24"/>
        </w:rPr>
        <w:t>7</w:t>
      </w:r>
      <w:r>
        <w:rPr>
          <w:rFonts w:ascii="Times New Roman" w:hAnsi="Verdana" w:eastAsia="宋体" w:cs="Times New Roman"/>
          <w:color w:val="000000"/>
          <w:kern w:val="0"/>
          <w:sz w:val="24"/>
          <w:szCs w:val="24"/>
        </w:rPr>
        <w:t>号）。体检费体检时由体检医院收取，体检费用</w:t>
      </w:r>
      <w:r>
        <w:rPr>
          <w:rFonts w:ascii="Times New Roman" w:hAnsi="Times New Roman" w:eastAsia="宋体" w:cs="Times New Roman"/>
          <w:color w:val="000000"/>
          <w:kern w:val="0"/>
          <w:sz w:val="24"/>
          <w:szCs w:val="24"/>
        </w:rPr>
        <w:t>60</w:t>
      </w:r>
      <w:r>
        <w:rPr>
          <w:rFonts w:ascii="Times New Roman" w:hAnsi="Verdana" w:eastAsia="宋体" w:cs="Times New Roman"/>
          <w:color w:val="000000"/>
          <w:kern w:val="0"/>
          <w:sz w:val="24"/>
          <w:szCs w:val="24"/>
        </w:rPr>
        <w:t>元。</w:t>
      </w:r>
    </w:p>
    <w:p>
      <w:pPr>
        <w:widowControl/>
        <w:shd w:val="clear" w:color="auto" w:fill="FFFFFF"/>
        <w:spacing w:line="440" w:lineRule="exact"/>
        <w:ind w:firstLine="480"/>
        <w:jc w:val="left"/>
        <w:rPr>
          <w:rFonts w:ascii="Times New Roman" w:hAnsi="Times New Roman" w:eastAsia="宋体" w:cs="Times New Roman"/>
          <w:color w:val="000000"/>
          <w:kern w:val="0"/>
          <w:sz w:val="24"/>
          <w:szCs w:val="24"/>
        </w:rPr>
      </w:pPr>
      <w:r>
        <w:rPr>
          <w:rFonts w:ascii="Times New Roman" w:hAnsi="Verdana" w:eastAsia="宋体" w:cs="Times New Roman"/>
          <w:b/>
          <w:bCs/>
          <w:color w:val="000000"/>
          <w:kern w:val="0"/>
          <w:sz w:val="24"/>
          <w:szCs w:val="24"/>
        </w:rPr>
        <w:t>四、复试为差额复试。</w:t>
      </w:r>
    </w:p>
    <w:p>
      <w:pPr>
        <w:widowControl/>
        <w:shd w:val="clear" w:color="auto" w:fill="FFFFFF"/>
        <w:spacing w:line="440" w:lineRule="exact"/>
        <w:ind w:firstLine="480"/>
        <w:jc w:val="left"/>
        <w:rPr>
          <w:rFonts w:ascii="Times New Roman" w:hAnsi="Times New Roman" w:eastAsia="宋体" w:cs="Times New Roman"/>
          <w:color w:val="000000"/>
          <w:kern w:val="0"/>
          <w:sz w:val="24"/>
          <w:szCs w:val="24"/>
        </w:rPr>
      </w:pPr>
      <w:r>
        <w:rPr>
          <w:rFonts w:ascii="Times New Roman" w:hAnsi="Verdana" w:eastAsia="宋体" w:cs="Times New Roman"/>
          <w:b/>
          <w:bCs/>
          <w:color w:val="000000"/>
          <w:kern w:val="0"/>
          <w:sz w:val="24"/>
          <w:szCs w:val="24"/>
        </w:rPr>
        <w:t>五、复试办法、科目及参考书目登录宁夏大学研究生院网页查阅。</w:t>
      </w:r>
      <w:r>
        <w:rPr>
          <w:rFonts w:ascii="Times New Roman" w:hAnsi="Times New Roman" w:eastAsia="宋体" w:cs="Times New Roman"/>
          <w:b/>
          <w:bCs/>
          <w:color w:val="000000"/>
          <w:kern w:val="0"/>
          <w:sz w:val="24"/>
          <w:szCs w:val="24"/>
        </w:rPr>
        <w:t>https://graduate.nxu.edu.cn/info/1020/5554.htm</w:t>
      </w:r>
    </w:p>
    <w:p>
      <w:pPr>
        <w:widowControl/>
        <w:shd w:val="clear" w:color="auto" w:fill="FFFFFF"/>
        <w:spacing w:line="440" w:lineRule="exact"/>
        <w:ind w:firstLine="480"/>
        <w:jc w:val="left"/>
        <w:rPr>
          <w:rFonts w:ascii="Times New Roman" w:hAnsi="Times New Roman" w:eastAsia="宋体" w:cs="Times New Roman"/>
          <w:color w:val="000000"/>
          <w:kern w:val="0"/>
          <w:sz w:val="24"/>
          <w:szCs w:val="24"/>
        </w:rPr>
      </w:pPr>
      <w:r>
        <w:rPr>
          <w:rFonts w:ascii="Times New Roman" w:hAnsi="Verdana" w:eastAsia="宋体" w:cs="Times New Roman"/>
          <w:b/>
          <w:bCs/>
          <w:color w:val="000000"/>
          <w:kern w:val="0"/>
          <w:sz w:val="24"/>
          <w:szCs w:val="24"/>
        </w:rPr>
        <w:t>六、参加复试的考生食宿自理。</w:t>
      </w:r>
    </w:p>
    <w:p>
      <w:pPr>
        <w:widowControl/>
        <w:shd w:val="clear" w:color="auto" w:fill="FFFFFF"/>
        <w:spacing w:line="440" w:lineRule="exact"/>
        <w:ind w:firstLine="480"/>
        <w:jc w:val="left"/>
        <w:rPr>
          <w:rFonts w:ascii="Times New Roman" w:hAnsi="Times New Roman" w:eastAsia="宋体" w:cs="Times New Roman"/>
          <w:color w:val="000000"/>
          <w:kern w:val="0"/>
          <w:sz w:val="24"/>
          <w:szCs w:val="24"/>
        </w:rPr>
      </w:pPr>
      <w:r>
        <w:rPr>
          <w:rFonts w:ascii="Times New Roman" w:hAnsi="Verdana" w:eastAsia="宋体" w:cs="Times New Roman"/>
          <w:b/>
          <w:bCs/>
          <w:color w:val="000000"/>
          <w:kern w:val="0"/>
          <w:sz w:val="24"/>
          <w:szCs w:val="24"/>
        </w:rPr>
        <w:t>七、来校乘车路线：</w:t>
      </w:r>
    </w:p>
    <w:p>
      <w:pPr>
        <w:widowControl/>
        <w:shd w:val="clear" w:color="auto" w:fill="FFFFFF"/>
        <w:spacing w:line="440" w:lineRule="exact"/>
        <w:ind w:firstLine="480"/>
        <w:jc w:val="left"/>
        <w:rPr>
          <w:rFonts w:ascii="Times New Roman" w:hAnsi="Verdana" w:eastAsia="宋体" w:cs="Times New Roman"/>
          <w:b/>
          <w:bCs/>
          <w:color w:val="000000"/>
          <w:kern w:val="0"/>
          <w:sz w:val="24"/>
          <w:szCs w:val="24"/>
        </w:rPr>
      </w:pPr>
      <w:r>
        <w:rPr>
          <w:rFonts w:ascii="Times New Roman" w:hAnsi="Verdana" w:eastAsia="宋体" w:cs="Times New Roman"/>
          <w:b/>
          <w:bCs/>
          <w:color w:val="000000"/>
          <w:kern w:val="0"/>
          <w:sz w:val="24"/>
          <w:szCs w:val="24"/>
        </w:rPr>
        <w:t>可乘</w:t>
      </w:r>
      <w:r>
        <w:rPr>
          <w:rFonts w:ascii="Times New Roman" w:hAnsi="Times New Roman" w:eastAsia="宋体" w:cs="Times New Roman"/>
          <w:b/>
          <w:bCs/>
          <w:color w:val="000000"/>
          <w:kern w:val="0"/>
          <w:sz w:val="24"/>
          <w:szCs w:val="24"/>
        </w:rPr>
        <w:t>49</w:t>
      </w:r>
      <w:r>
        <w:rPr>
          <w:rFonts w:ascii="Times New Roman" w:hAnsi="Verdana" w:eastAsia="宋体" w:cs="Times New Roman"/>
          <w:b/>
          <w:bCs/>
          <w:color w:val="000000"/>
          <w:kern w:val="0"/>
          <w:sz w:val="24"/>
          <w:szCs w:val="24"/>
        </w:rPr>
        <w:t>路、</w:t>
      </w:r>
      <w:r>
        <w:rPr>
          <w:rFonts w:ascii="Times New Roman" w:hAnsi="Times New Roman" w:eastAsia="宋体" w:cs="Times New Roman"/>
          <w:b/>
          <w:bCs/>
          <w:color w:val="000000"/>
          <w:kern w:val="0"/>
          <w:sz w:val="24"/>
          <w:szCs w:val="24"/>
        </w:rPr>
        <w:t>101</w:t>
      </w:r>
      <w:r>
        <w:rPr>
          <w:rFonts w:ascii="Times New Roman" w:hAnsi="Verdana" w:eastAsia="宋体" w:cs="Times New Roman"/>
          <w:b/>
          <w:bCs/>
          <w:color w:val="000000"/>
          <w:kern w:val="0"/>
          <w:sz w:val="24"/>
          <w:szCs w:val="24"/>
        </w:rPr>
        <w:t>线公交车到宁夏大学贺兰山校区格物楼</w:t>
      </w:r>
      <w:r>
        <w:rPr>
          <w:rFonts w:hint="eastAsia" w:ascii="Times New Roman" w:hAnsi="Verdana" w:eastAsia="宋体" w:cs="Times New Roman"/>
          <w:b/>
          <w:bCs/>
          <w:color w:val="000000"/>
          <w:kern w:val="0"/>
          <w:sz w:val="24"/>
          <w:szCs w:val="24"/>
        </w:rPr>
        <w:t>（</w:t>
      </w:r>
      <w:r>
        <w:rPr>
          <w:rFonts w:ascii="Times New Roman" w:hAnsi="Verdana" w:eastAsia="宋体" w:cs="Times New Roman"/>
          <w:b/>
          <w:bCs/>
          <w:color w:val="000000"/>
          <w:kern w:val="0"/>
          <w:sz w:val="24"/>
          <w:szCs w:val="24"/>
        </w:rPr>
        <w:t>地学空间信息技术实验中心</w:t>
      </w:r>
      <w:r>
        <w:rPr>
          <w:rFonts w:hint="eastAsia" w:ascii="Times New Roman" w:hAnsi="Verdana" w:eastAsia="宋体" w:cs="Times New Roman"/>
          <w:b/>
          <w:bCs/>
          <w:color w:val="000000"/>
          <w:kern w:val="0"/>
          <w:sz w:val="24"/>
          <w:szCs w:val="24"/>
        </w:rPr>
        <w:t>）。</w:t>
      </w:r>
    </w:p>
    <w:p>
      <w:pPr>
        <w:widowControl/>
        <w:shd w:val="clear" w:color="auto" w:fill="FFFFFF"/>
        <w:spacing w:line="440" w:lineRule="exact"/>
        <w:ind w:firstLine="480"/>
        <w:jc w:val="left"/>
        <w:rPr>
          <w:rFonts w:ascii="Times New Roman" w:hAnsi="Times New Roman" w:eastAsia="宋体" w:cs="Times New Roman"/>
          <w:b/>
          <w:bCs/>
          <w:color w:val="000000"/>
          <w:kern w:val="0"/>
          <w:sz w:val="24"/>
          <w:szCs w:val="24"/>
        </w:rPr>
      </w:pPr>
      <w:r>
        <w:rPr>
          <w:rFonts w:ascii="Times New Roman" w:hAnsi="Verdana" w:eastAsia="宋体" w:cs="Times New Roman"/>
          <w:b/>
          <w:bCs/>
          <w:color w:val="000000"/>
          <w:kern w:val="0"/>
          <w:sz w:val="24"/>
          <w:szCs w:val="24"/>
        </w:rPr>
        <w:t>可乘</w:t>
      </w:r>
      <w:r>
        <w:rPr>
          <w:rFonts w:ascii="Times New Roman" w:hAnsi="Times New Roman" w:eastAsia="宋体" w:cs="Times New Roman"/>
          <w:b/>
          <w:bCs/>
          <w:color w:val="000000"/>
          <w:kern w:val="0"/>
          <w:sz w:val="24"/>
          <w:szCs w:val="24"/>
        </w:rPr>
        <w:t>49</w:t>
      </w:r>
      <w:r>
        <w:rPr>
          <w:rFonts w:ascii="Times New Roman" w:hAnsi="Verdana" w:eastAsia="宋体" w:cs="Times New Roman"/>
          <w:b/>
          <w:bCs/>
          <w:color w:val="000000"/>
          <w:kern w:val="0"/>
          <w:sz w:val="24"/>
          <w:szCs w:val="24"/>
        </w:rPr>
        <w:t>路、</w:t>
      </w:r>
      <w:r>
        <w:rPr>
          <w:rFonts w:ascii="Times New Roman" w:hAnsi="Times New Roman" w:eastAsia="宋体" w:cs="Times New Roman"/>
          <w:b/>
          <w:bCs/>
          <w:color w:val="000000"/>
          <w:kern w:val="0"/>
          <w:sz w:val="24"/>
          <w:szCs w:val="24"/>
        </w:rPr>
        <w:t>101</w:t>
      </w:r>
      <w:bookmarkStart w:id="0" w:name="_GoBack"/>
      <w:bookmarkEnd w:id="0"/>
      <w:r>
        <w:rPr>
          <w:rFonts w:ascii="Times New Roman" w:hAnsi="Verdana" w:eastAsia="宋体" w:cs="Times New Roman"/>
          <w:b/>
          <w:bCs/>
          <w:color w:val="000000"/>
          <w:kern w:val="0"/>
          <w:sz w:val="24"/>
          <w:szCs w:val="24"/>
        </w:rPr>
        <w:t>线、</w:t>
      </w:r>
      <w:r>
        <w:rPr>
          <w:rFonts w:ascii="Times New Roman" w:hAnsi="Times New Roman" w:eastAsia="宋体" w:cs="Times New Roman"/>
          <w:b/>
          <w:bCs/>
          <w:color w:val="000000"/>
          <w:kern w:val="0"/>
          <w:sz w:val="24"/>
          <w:szCs w:val="24"/>
        </w:rPr>
        <w:t>106</w:t>
      </w:r>
      <w:r>
        <w:rPr>
          <w:rFonts w:ascii="Times New Roman" w:hAnsi="Verdana" w:eastAsia="宋体" w:cs="Times New Roman"/>
          <w:b/>
          <w:bCs/>
          <w:color w:val="000000"/>
          <w:kern w:val="0"/>
          <w:sz w:val="24"/>
          <w:szCs w:val="24"/>
        </w:rPr>
        <w:t>路、</w:t>
      </w:r>
      <w:r>
        <w:rPr>
          <w:rFonts w:ascii="Times New Roman" w:hAnsi="Times New Roman" w:eastAsia="宋体" w:cs="Times New Roman"/>
          <w:b/>
          <w:bCs/>
          <w:color w:val="000000"/>
          <w:kern w:val="0"/>
          <w:sz w:val="24"/>
          <w:szCs w:val="24"/>
        </w:rPr>
        <w:t>24</w:t>
      </w:r>
      <w:r>
        <w:rPr>
          <w:rFonts w:ascii="Times New Roman" w:hAnsi="Verdana" w:eastAsia="宋体" w:cs="Times New Roman"/>
          <w:b/>
          <w:bCs/>
          <w:color w:val="000000"/>
          <w:kern w:val="0"/>
          <w:sz w:val="24"/>
          <w:szCs w:val="24"/>
        </w:rPr>
        <w:t>路、</w:t>
      </w:r>
      <w:r>
        <w:rPr>
          <w:rFonts w:ascii="Times New Roman" w:hAnsi="Times New Roman" w:eastAsia="宋体" w:cs="Times New Roman"/>
          <w:b/>
          <w:bCs/>
          <w:color w:val="000000"/>
          <w:kern w:val="0"/>
          <w:sz w:val="24"/>
          <w:szCs w:val="24"/>
        </w:rPr>
        <w:t>26路公交车到宁夏大学文萃校区资源环境学院</w:t>
      </w:r>
      <w:r>
        <w:rPr>
          <w:rFonts w:hint="eastAsia" w:ascii="Times New Roman" w:hAnsi="Times New Roman" w:eastAsia="宋体" w:cs="Times New Roman"/>
          <w:b/>
          <w:bCs/>
          <w:color w:val="000000"/>
          <w:kern w:val="0"/>
          <w:sz w:val="24"/>
          <w:szCs w:val="24"/>
        </w:rPr>
        <w:t>。</w:t>
      </w:r>
    </w:p>
    <w:p>
      <w:pPr>
        <w:widowControl/>
        <w:shd w:val="clear" w:color="auto" w:fill="FFFFFF"/>
        <w:spacing w:line="440" w:lineRule="exact"/>
        <w:ind w:firstLine="480"/>
        <w:jc w:val="left"/>
        <w:rPr>
          <w:rFonts w:ascii="Times New Roman" w:hAnsi="Times New Roman" w:eastAsia="宋体" w:cs="Times New Roman"/>
          <w:b/>
          <w:bCs/>
          <w:color w:val="000000"/>
          <w:kern w:val="0"/>
          <w:sz w:val="24"/>
          <w:szCs w:val="24"/>
        </w:rPr>
      </w:pPr>
    </w:p>
    <w:p>
      <w:pPr>
        <w:widowControl/>
        <w:shd w:val="clear" w:color="auto" w:fill="FFFFFF"/>
        <w:spacing w:line="440" w:lineRule="exact"/>
        <w:ind w:firstLine="480"/>
        <w:jc w:val="left"/>
        <w:rPr>
          <w:rFonts w:ascii="Times New Roman" w:hAnsi="Times New Roman" w:eastAsia="宋体" w:cs="Times New Roman"/>
          <w:color w:val="000000"/>
          <w:kern w:val="0"/>
          <w:sz w:val="24"/>
          <w:szCs w:val="24"/>
        </w:rPr>
      </w:pPr>
      <w:r>
        <w:rPr>
          <w:rFonts w:ascii="Times New Roman" w:hAnsi="Times New Roman" w:eastAsia="宋体" w:cs="Times New Roman"/>
          <w:color w:val="000000"/>
          <w:kern w:val="0"/>
          <w:sz w:val="24"/>
          <w:szCs w:val="24"/>
        </w:rPr>
        <w:t> </w:t>
      </w:r>
    </w:p>
    <w:p>
      <w:pPr>
        <w:widowControl/>
        <w:shd w:val="clear" w:color="auto" w:fill="FFFFFF"/>
        <w:spacing w:line="440" w:lineRule="exact"/>
        <w:ind w:firstLine="480"/>
        <w:jc w:val="left"/>
        <w:rPr>
          <w:rFonts w:ascii="Times New Roman" w:hAnsi="Times New Roman" w:eastAsia="宋体" w:cs="Times New Roman"/>
          <w:color w:val="000000"/>
          <w:kern w:val="0"/>
          <w:sz w:val="24"/>
          <w:szCs w:val="24"/>
        </w:rPr>
      </w:pPr>
      <w:r>
        <w:rPr>
          <w:rFonts w:ascii="Times New Roman" w:hAnsi="Times New Roman" w:eastAsia="宋体" w:cs="Times New Roman"/>
          <w:color w:val="000000"/>
          <w:kern w:val="0"/>
          <w:sz w:val="24"/>
          <w:szCs w:val="24"/>
        </w:rPr>
        <w:t>                                         </w:t>
      </w:r>
      <w:r>
        <w:rPr>
          <w:rFonts w:ascii="Times New Roman" w:hAnsi="Verdana" w:eastAsia="宋体" w:cs="Times New Roman"/>
          <w:color w:val="000000"/>
          <w:kern w:val="0"/>
          <w:sz w:val="24"/>
          <w:szCs w:val="24"/>
        </w:rPr>
        <w:t>宁夏大学</w:t>
      </w:r>
      <w:r>
        <w:rPr>
          <w:rFonts w:hint="eastAsia" w:ascii="Times New Roman" w:hAnsi="Verdana" w:eastAsia="宋体" w:cs="Times New Roman"/>
          <w:color w:val="000000"/>
          <w:kern w:val="0"/>
          <w:sz w:val="24"/>
          <w:szCs w:val="24"/>
        </w:rPr>
        <w:t>资源</w:t>
      </w:r>
      <w:r>
        <w:rPr>
          <w:rFonts w:ascii="Times New Roman" w:hAnsi="Verdana" w:eastAsia="宋体" w:cs="Times New Roman"/>
          <w:color w:val="000000"/>
          <w:kern w:val="0"/>
          <w:sz w:val="24"/>
          <w:szCs w:val="24"/>
        </w:rPr>
        <w:t>环境学院</w:t>
      </w:r>
    </w:p>
    <w:p>
      <w:pPr>
        <w:widowControl/>
        <w:shd w:val="clear" w:color="auto" w:fill="FFFFFF"/>
        <w:spacing w:line="440" w:lineRule="exact"/>
        <w:ind w:firstLine="480"/>
        <w:jc w:val="left"/>
        <w:rPr>
          <w:rFonts w:ascii="Times New Roman" w:hAnsi="Verdana" w:eastAsia="宋体" w:cs="Times New Roman"/>
          <w:color w:val="000000"/>
          <w:kern w:val="0"/>
          <w:sz w:val="24"/>
          <w:szCs w:val="24"/>
        </w:rPr>
      </w:pPr>
      <w:r>
        <w:rPr>
          <w:rFonts w:ascii="Times New Roman" w:hAnsi="Times New Roman" w:eastAsia="宋体" w:cs="Times New Roman"/>
          <w:color w:val="000000"/>
          <w:kern w:val="0"/>
          <w:sz w:val="24"/>
          <w:szCs w:val="24"/>
        </w:rPr>
        <w:t>                                           2019</w:t>
      </w:r>
      <w:r>
        <w:rPr>
          <w:rFonts w:ascii="Times New Roman" w:hAnsi="Verdana" w:eastAsia="宋体" w:cs="Times New Roman"/>
          <w:color w:val="000000"/>
          <w:kern w:val="0"/>
          <w:sz w:val="24"/>
          <w:szCs w:val="24"/>
        </w:rPr>
        <w:t>年</w:t>
      </w:r>
      <w:r>
        <w:rPr>
          <w:rFonts w:ascii="Times New Roman" w:hAnsi="Times New Roman" w:eastAsia="宋体" w:cs="Times New Roman"/>
          <w:color w:val="000000"/>
          <w:kern w:val="0"/>
          <w:sz w:val="24"/>
          <w:szCs w:val="24"/>
        </w:rPr>
        <w:t>3</w:t>
      </w:r>
      <w:r>
        <w:rPr>
          <w:rFonts w:ascii="Times New Roman" w:hAnsi="Verdana" w:eastAsia="宋体" w:cs="Times New Roman"/>
          <w:color w:val="000000"/>
          <w:kern w:val="0"/>
          <w:sz w:val="24"/>
          <w:szCs w:val="24"/>
        </w:rPr>
        <w:t>月</w:t>
      </w:r>
      <w:r>
        <w:rPr>
          <w:rFonts w:hint="eastAsia" w:ascii="Times New Roman" w:hAnsi="Times New Roman" w:eastAsia="宋体" w:cs="Times New Roman"/>
          <w:color w:val="000000"/>
          <w:kern w:val="0"/>
          <w:sz w:val="24"/>
          <w:szCs w:val="24"/>
        </w:rPr>
        <w:t>25</w:t>
      </w:r>
      <w:r>
        <w:rPr>
          <w:rFonts w:ascii="Times New Roman" w:hAnsi="Verdana" w:eastAsia="宋体" w:cs="Times New Roman"/>
          <w:color w:val="000000"/>
          <w:kern w:val="0"/>
          <w:sz w:val="24"/>
          <w:szCs w:val="24"/>
        </w:rPr>
        <w:t>日</w:t>
      </w:r>
    </w:p>
    <w:p>
      <w:pPr>
        <w:widowControl/>
        <w:shd w:val="clear" w:color="auto" w:fill="FFFFFF"/>
        <w:spacing w:line="440" w:lineRule="exact"/>
        <w:ind w:firstLine="480"/>
        <w:jc w:val="left"/>
        <w:rPr>
          <w:rFonts w:ascii="Times New Roman" w:hAnsi="Verdana" w:eastAsia="宋体" w:cs="Times New Roman"/>
          <w:color w:val="000000"/>
          <w:kern w:val="0"/>
          <w:sz w:val="24"/>
          <w:szCs w:val="24"/>
        </w:rPr>
      </w:pPr>
    </w:p>
    <w:p>
      <w:pPr>
        <w:widowControl/>
        <w:shd w:val="clear" w:color="auto" w:fill="FFFFFF"/>
        <w:spacing w:line="440" w:lineRule="exact"/>
        <w:ind w:firstLine="480"/>
        <w:jc w:val="left"/>
        <w:rPr>
          <w:rFonts w:ascii="Times New Roman" w:hAnsi="Times New Roman" w:eastAsia="宋体" w:cs="Times New Roman"/>
          <w:color w:val="000000"/>
          <w:kern w:val="0"/>
          <w:sz w:val="24"/>
          <w:szCs w:val="24"/>
        </w:rPr>
      </w:pPr>
      <w:r>
        <w:rPr>
          <w:rFonts w:ascii="Times New Roman" w:hAnsi="Times New Roman" w:eastAsia="宋体" w:cs="Times New Roman"/>
          <w:color w:val="000000"/>
          <w:kern w:val="0"/>
          <w:sz w:val="24"/>
          <w:szCs w:val="24"/>
        </w:rPr>
        <w:drawing>
          <wp:anchor distT="0" distB="0" distL="114300" distR="114300" simplePos="0" relativeHeight="251661312" behindDoc="0" locked="0" layoutInCell="1" allowOverlap="1">
            <wp:simplePos x="0" y="0"/>
            <wp:positionH relativeFrom="column">
              <wp:posOffset>3638550</wp:posOffset>
            </wp:positionH>
            <wp:positionV relativeFrom="paragraph">
              <wp:posOffset>117475</wp:posOffset>
            </wp:positionV>
            <wp:extent cx="1199515" cy="1466850"/>
            <wp:effectExtent l="19050" t="0" r="635" b="0"/>
            <wp:wrapSquare wrapText="bothSides"/>
            <wp:docPr id="4" name="图片 1" descr="C:\Users\DELL\AppData\Local\Temp\WeChat Files\3c803037b6a573f12ba9349552d772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descr="C:\Users\DELL\AppData\Local\Temp\WeChat Files\3c803037b6a573f12ba9349552d772d.jpg"/>
                    <pic:cNvPicPr>
                      <a:picLocks noChangeAspect="1" noChangeArrowheads="1"/>
                    </pic:cNvPicPr>
                  </pic:nvPicPr>
                  <pic:blipFill>
                    <a:blip r:embed="rId4" cstate="print"/>
                    <a:srcRect/>
                    <a:stretch>
                      <a:fillRect/>
                    </a:stretch>
                  </pic:blipFill>
                  <pic:spPr>
                    <a:xfrm>
                      <a:off x="0" y="0"/>
                      <a:ext cx="1199515" cy="1466850"/>
                    </a:xfrm>
                    <a:prstGeom prst="rect">
                      <a:avLst/>
                    </a:prstGeom>
                    <a:noFill/>
                    <a:ln w="9525">
                      <a:noFill/>
                      <a:miter lim="800000"/>
                      <a:headEnd/>
                      <a:tailEnd/>
                    </a:ln>
                  </pic:spPr>
                </pic:pic>
              </a:graphicData>
            </a:graphic>
          </wp:anchor>
        </w:drawing>
      </w:r>
      <w:r>
        <w:rPr>
          <w:rFonts w:ascii="Times New Roman" w:hAnsi="Times New Roman" w:eastAsia="宋体" w:cs="Times New Roman"/>
          <w:color w:val="000000"/>
          <w:kern w:val="0"/>
          <w:sz w:val="24"/>
          <w:szCs w:val="24"/>
        </w:rPr>
        <w:drawing>
          <wp:anchor distT="0" distB="0" distL="114300" distR="114300" simplePos="0" relativeHeight="251658240" behindDoc="0" locked="0" layoutInCell="1" allowOverlap="1">
            <wp:simplePos x="0" y="0"/>
            <wp:positionH relativeFrom="column">
              <wp:posOffset>142875</wp:posOffset>
            </wp:positionH>
            <wp:positionV relativeFrom="paragraph">
              <wp:posOffset>117475</wp:posOffset>
            </wp:positionV>
            <wp:extent cx="3025140" cy="1466850"/>
            <wp:effectExtent l="19050" t="0" r="3810" b="0"/>
            <wp:wrapSquare wrapText="bothSides"/>
            <wp:docPr id="1" name="图片 0" descr="宁大.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0" descr="宁大.png"/>
                    <pic:cNvPicPr>
                      <a:picLocks noChangeAspect="1"/>
                    </pic:cNvPicPr>
                  </pic:nvPicPr>
                  <pic:blipFill>
                    <a:blip r:embed="rId5" cstate="print"/>
                    <a:stretch>
                      <a:fillRect/>
                    </a:stretch>
                  </pic:blipFill>
                  <pic:spPr>
                    <a:xfrm>
                      <a:off x="0" y="0"/>
                      <a:ext cx="3025140" cy="1466850"/>
                    </a:xfrm>
                    <a:prstGeom prst="rect">
                      <a:avLst/>
                    </a:prstGeom>
                  </pic:spPr>
                </pic:pic>
              </a:graphicData>
            </a:graphic>
          </wp:anchor>
        </w:drawing>
      </w:r>
    </w:p>
    <w:p>
      <w:pPr>
        <w:spacing w:line="440" w:lineRule="exact"/>
        <w:rPr>
          <w:rFonts w:ascii="Times New Roman" w:hAnsi="Times New Roman" w:cs="Times New Roman"/>
          <w:sz w:val="24"/>
          <w:szCs w:val="24"/>
        </w:rPr>
      </w:pPr>
    </w:p>
    <w:p>
      <w:pPr>
        <w:spacing w:line="440" w:lineRule="exact"/>
        <w:jc w:val="center"/>
        <w:rPr>
          <w:rFonts w:ascii="Times New Roman" w:hAnsi="Times New Roman" w:cs="Times New Roman"/>
          <w:sz w:val="24"/>
          <w:szCs w:val="24"/>
        </w:rPr>
      </w:pPr>
    </w:p>
    <w:p>
      <w:pPr>
        <w:spacing w:line="440" w:lineRule="exact"/>
        <w:jc w:val="center"/>
        <w:rPr>
          <w:rFonts w:ascii="Times New Roman" w:hAnsi="Times New Roman" w:cs="Times New Roman"/>
          <w:sz w:val="24"/>
          <w:szCs w:val="24"/>
        </w:rPr>
      </w:pPr>
    </w:p>
    <w:p>
      <w:pPr>
        <w:spacing w:line="440" w:lineRule="exact"/>
        <w:jc w:val="center"/>
        <w:rPr>
          <w:rFonts w:ascii="Times New Roman" w:hAnsi="Times New Roman" w:cs="Times New Roman"/>
          <w:sz w:val="24"/>
          <w:szCs w:val="24"/>
        </w:rPr>
      </w:pPr>
    </w:p>
    <w:p>
      <w:pPr>
        <w:spacing w:line="440" w:lineRule="exact"/>
        <w:jc w:val="center"/>
        <w:rPr>
          <w:rFonts w:ascii="Times New Roman" w:hAnsi="Times New Roman" w:cs="Times New Roman"/>
          <w:sz w:val="24"/>
          <w:szCs w:val="24"/>
        </w:rPr>
      </w:pPr>
    </w:p>
    <w:p>
      <w:pPr>
        <w:spacing w:line="440" w:lineRule="exact"/>
        <w:ind w:firstLine="1440" w:firstLineChars="600"/>
        <w:jc w:val="left"/>
        <w:rPr>
          <w:rFonts w:ascii="Times New Roman" w:hAnsi="Times New Roman" w:cs="Times New Roman"/>
          <w:sz w:val="24"/>
          <w:szCs w:val="24"/>
        </w:rPr>
      </w:pPr>
      <w:r>
        <w:rPr>
          <w:rFonts w:hint="eastAsia" w:ascii="Times New Roman" w:hAnsi="Times New Roman" w:cs="Times New Roman"/>
          <w:sz w:val="24"/>
          <w:szCs w:val="24"/>
        </w:rPr>
        <w:drawing>
          <wp:anchor distT="0" distB="0" distL="114300" distR="114300" simplePos="0" relativeHeight="251660288" behindDoc="0" locked="0" layoutInCell="1" allowOverlap="1">
            <wp:simplePos x="0" y="0"/>
            <wp:positionH relativeFrom="column">
              <wp:posOffset>19050</wp:posOffset>
            </wp:positionH>
            <wp:positionV relativeFrom="paragraph">
              <wp:posOffset>574675</wp:posOffset>
            </wp:positionV>
            <wp:extent cx="5274310" cy="1114425"/>
            <wp:effectExtent l="19050" t="0" r="2540" b="0"/>
            <wp:wrapSquare wrapText="bothSides"/>
            <wp:docPr id="2" name="图片 2" descr="天气.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天气.png"/>
                    <pic:cNvPicPr>
                      <a:picLocks noChangeAspect="1"/>
                    </pic:cNvPicPr>
                  </pic:nvPicPr>
                  <pic:blipFill>
                    <a:blip r:embed="rId6" cstate="print"/>
                    <a:stretch>
                      <a:fillRect/>
                    </a:stretch>
                  </pic:blipFill>
                  <pic:spPr>
                    <a:xfrm>
                      <a:off x="0" y="0"/>
                      <a:ext cx="5274310" cy="1114425"/>
                    </a:xfrm>
                    <a:prstGeom prst="rect">
                      <a:avLst/>
                    </a:prstGeom>
                  </pic:spPr>
                </pic:pic>
              </a:graphicData>
            </a:graphic>
          </wp:anchor>
        </w:drawing>
      </w:r>
      <w:r>
        <w:rPr>
          <w:rFonts w:hint="eastAsia" w:ascii="Times New Roman" w:hAnsi="Times New Roman" w:cs="Times New Roman"/>
          <w:sz w:val="24"/>
          <w:szCs w:val="24"/>
        </w:rPr>
        <w:t>宁夏大学位置图                         扫码进群</w:t>
      </w:r>
    </w:p>
    <w:p>
      <w:pPr>
        <w:spacing w:line="440" w:lineRule="exact"/>
        <w:jc w:val="center"/>
        <w:rPr>
          <w:rFonts w:ascii="Times New Roman" w:hAnsi="Times New Roman" w:cs="Times New Roman"/>
          <w:sz w:val="24"/>
          <w:szCs w:val="24"/>
        </w:rPr>
      </w:pPr>
    </w:p>
    <w:p>
      <w:pPr>
        <w:spacing w:line="440" w:lineRule="exact"/>
        <w:jc w:val="center"/>
        <w:rPr>
          <w:rFonts w:ascii="Times New Roman" w:hAnsi="Times New Roman" w:cs="Times New Roman"/>
          <w:sz w:val="24"/>
          <w:szCs w:val="24"/>
        </w:rPr>
      </w:pPr>
    </w:p>
    <w:p>
      <w:pPr>
        <w:spacing w:line="440" w:lineRule="exact"/>
        <w:jc w:val="center"/>
        <w:rPr>
          <w:rFonts w:ascii="Times New Roman" w:hAnsi="Times New Roman" w:cs="Times New Roman"/>
          <w:sz w:val="24"/>
          <w:szCs w:val="24"/>
        </w:rPr>
      </w:pPr>
      <w:r>
        <w:rPr>
          <w:rFonts w:hint="eastAsia" w:ascii="Times New Roman" w:hAnsi="Times New Roman" w:cs="Times New Roman"/>
          <w:sz w:val="24"/>
          <w:szCs w:val="24"/>
        </w:rPr>
        <w:t>银川3月25—31日天气情况</w:t>
      </w:r>
    </w:p>
    <w:p>
      <w:pPr>
        <w:rPr>
          <w:rFonts w:ascii="Times New Roman" w:hAnsi="Times New Roman" w:cs="Times New Roman"/>
          <w:sz w:val="24"/>
          <w:szCs w:val="24"/>
        </w:rPr>
      </w:pPr>
    </w:p>
    <w:p>
      <w:pPr>
        <w:tabs>
          <w:tab w:val="left" w:pos="4620"/>
        </w:tabs>
        <w:rPr>
          <w:rFonts w:ascii="Times New Roman" w:hAnsi="Times New Roman" w:cs="Times New Roman"/>
          <w:sz w:val="24"/>
          <w:szCs w:val="24"/>
        </w:rPr>
      </w:pPr>
      <w:r>
        <w:rPr>
          <w:rFonts w:ascii="Times New Roman" w:hAnsi="Times New Roman" w:cs="Times New Roman"/>
          <w:sz w:val="24"/>
          <w:szCs w:val="24"/>
        </w:rPr>
        <w:tab/>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Verdana">
    <w:panose1 w:val="020B0604030504040204"/>
    <w:charset w:val="00"/>
    <w:family w:val="swiss"/>
    <w:pitch w:val="default"/>
    <w:sig w:usb0="A1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51918"/>
    <w:rsid w:val="000071FA"/>
    <w:rsid w:val="000A11A0"/>
    <w:rsid w:val="00103297"/>
    <w:rsid w:val="00152A60"/>
    <w:rsid w:val="001C4427"/>
    <w:rsid w:val="001E5FD7"/>
    <w:rsid w:val="00221E40"/>
    <w:rsid w:val="00291A81"/>
    <w:rsid w:val="00315F34"/>
    <w:rsid w:val="00347894"/>
    <w:rsid w:val="0038612F"/>
    <w:rsid w:val="003B4E9D"/>
    <w:rsid w:val="004D0432"/>
    <w:rsid w:val="00573927"/>
    <w:rsid w:val="0059471B"/>
    <w:rsid w:val="0061666E"/>
    <w:rsid w:val="006275EA"/>
    <w:rsid w:val="006D1FE5"/>
    <w:rsid w:val="00714A91"/>
    <w:rsid w:val="007936FF"/>
    <w:rsid w:val="008246AA"/>
    <w:rsid w:val="00836B94"/>
    <w:rsid w:val="008B069F"/>
    <w:rsid w:val="008E00AB"/>
    <w:rsid w:val="00936E9D"/>
    <w:rsid w:val="00983358"/>
    <w:rsid w:val="00987227"/>
    <w:rsid w:val="009B4734"/>
    <w:rsid w:val="009E0198"/>
    <w:rsid w:val="00AA0C4B"/>
    <w:rsid w:val="00B50BCA"/>
    <w:rsid w:val="00B76740"/>
    <w:rsid w:val="00BF2DA4"/>
    <w:rsid w:val="00C51918"/>
    <w:rsid w:val="00C829B1"/>
    <w:rsid w:val="00D83FF9"/>
    <w:rsid w:val="00DC4F31"/>
    <w:rsid w:val="00DF7767"/>
    <w:rsid w:val="00E22F00"/>
    <w:rsid w:val="00EB6A53"/>
    <w:rsid w:val="00F34384"/>
    <w:rsid w:val="00F36888"/>
    <w:rsid w:val="00FB64F9"/>
    <w:rsid w:val="466815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1"/>
    <w:qFormat/>
    <w:uiPriority w:val="9"/>
    <w:pPr>
      <w:widowControl/>
      <w:spacing w:before="100" w:beforeAutospacing="1" w:after="100" w:afterAutospacing="1"/>
      <w:jc w:val="left"/>
      <w:outlineLvl w:val="0"/>
    </w:pPr>
    <w:rPr>
      <w:rFonts w:ascii="宋体" w:hAnsi="宋体" w:eastAsia="宋体" w:cs="宋体"/>
      <w:b/>
      <w:bCs/>
      <w:kern w:val="36"/>
      <w:sz w:val="48"/>
      <w:szCs w:val="48"/>
    </w:rPr>
  </w:style>
  <w:style w:type="character" w:default="1" w:styleId="9">
    <w:name w:val="Default Paragraph Font"/>
    <w:semiHidden/>
    <w:unhideWhenUsed/>
    <w:uiPriority w:val="1"/>
  </w:style>
  <w:style w:type="table" w:default="1" w:styleId="8">
    <w:name w:val="Normal Table"/>
    <w:semiHidden/>
    <w:unhideWhenUsed/>
    <w:qFormat/>
    <w:uiPriority w:val="99"/>
    <w:tblPr>
      <w:tblLayout w:type="fixed"/>
      <w:tblCellMar>
        <w:top w:w="0" w:type="dxa"/>
        <w:left w:w="108" w:type="dxa"/>
        <w:bottom w:w="0" w:type="dxa"/>
        <w:right w:w="108" w:type="dxa"/>
      </w:tblCellMar>
    </w:tblPr>
  </w:style>
  <w:style w:type="paragraph" w:styleId="3">
    <w:name w:val="Date"/>
    <w:basedOn w:val="1"/>
    <w:next w:val="1"/>
    <w:link w:val="17"/>
    <w:semiHidden/>
    <w:unhideWhenUsed/>
    <w:qFormat/>
    <w:uiPriority w:val="99"/>
    <w:pPr>
      <w:ind w:left="100" w:leftChars="2500"/>
    </w:pPr>
  </w:style>
  <w:style w:type="paragraph" w:styleId="4">
    <w:name w:val="Balloon Text"/>
    <w:basedOn w:val="1"/>
    <w:link w:val="16"/>
    <w:semiHidden/>
    <w:unhideWhenUsed/>
    <w:qFormat/>
    <w:uiPriority w:val="99"/>
    <w:rPr>
      <w:sz w:val="18"/>
      <w:szCs w:val="18"/>
    </w:rPr>
  </w:style>
  <w:style w:type="paragraph" w:styleId="5">
    <w:name w:val="footer"/>
    <w:basedOn w:val="1"/>
    <w:link w:val="15"/>
    <w:semiHidden/>
    <w:unhideWhenUsed/>
    <w:qFormat/>
    <w:uiPriority w:val="99"/>
    <w:pPr>
      <w:tabs>
        <w:tab w:val="center" w:pos="4153"/>
        <w:tab w:val="right" w:pos="8306"/>
      </w:tabs>
      <w:snapToGrid w:val="0"/>
      <w:jc w:val="left"/>
    </w:pPr>
    <w:rPr>
      <w:sz w:val="18"/>
      <w:szCs w:val="18"/>
    </w:rPr>
  </w:style>
  <w:style w:type="paragraph" w:styleId="6">
    <w:name w:val="header"/>
    <w:basedOn w:val="1"/>
    <w:link w:val="14"/>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10">
    <w:name w:val="Strong"/>
    <w:basedOn w:val="9"/>
    <w:qFormat/>
    <w:uiPriority w:val="22"/>
    <w:rPr>
      <w:b/>
      <w:bCs/>
    </w:rPr>
  </w:style>
  <w:style w:type="character" w:customStyle="1" w:styleId="11">
    <w:name w:val="标题 1 Char"/>
    <w:basedOn w:val="9"/>
    <w:link w:val="2"/>
    <w:uiPriority w:val="9"/>
    <w:rPr>
      <w:rFonts w:ascii="宋体" w:hAnsi="宋体" w:eastAsia="宋体" w:cs="宋体"/>
      <w:b/>
      <w:bCs/>
      <w:kern w:val="36"/>
      <w:sz w:val="48"/>
      <w:szCs w:val="48"/>
    </w:rPr>
  </w:style>
  <w:style w:type="paragraph" w:customStyle="1" w:styleId="12">
    <w:name w:val="vsbcontent_start"/>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3">
    <w:name w:val="vsbcontent_end"/>
    <w:basedOn w:val="1"/>
    <w:qFormat/>
    <w:uiPriority w:val="0"/>
    <w:pPr>
      <w:widowControl/>
      <w:spacing w:before="100" w:beforeAutospacing="1" w:after="100" w:afterAutospacing="1"/>
      <w:jc w:val="left"/>
    </w:pPr>
    <w:rPr>
      <w:rFonts w:ascii="宋体" w:hAnsi="宋体" w:eastAsia="宋体" w:cs="宋体"/>
      <w:kern w:val="0"/>
      <w:sz w:val="24"/>
      <w:szCs w:val="24"/>
    </w:rPr>
  </w:style>
  <w:style w:type="character" w:customStyle="1" w:styleId="14">
    <w:name w:val="页眉 Char"/>
    <w:basedOn w:val="9"/>
    <w:link w:val="6"/>
    <w:semiHidden/>
    <w:qFormat/>
    <w:uiPriority w:val="99"/>
    <w:rPr>
      <w:sz w:val="18"/>
      <w:szCs w:val="18"/>
    </w:rPr>
  </w:style>
  <w:style w:type="character" w:customStyle="1" w:styleId="15">
    <w:name w:val="页脚 Char"/>
    <w:basedOn w:val="9"/>
    <w:link w:val="5"/>
    <w:semiHidden/>
    <w:qFormat/>
    <w:uiPriority w:val="99"/>
    <w:rPr>
      <w:sz w:val="18"/>
      <w:szCs w:val="18"/>
    </w:rPr>
  </w:style>
  <w:style w:type="character" w:customStyle="1" w:styleId="16">
    <w:name w:val="批注框文本 Char"/>
    <w:basedOn w:val="9"/>
    <w:link w:val="4"/>
    <w:semiHidden/>
    <w:uiPriority w:val="99"/>
    <w:rPr>
      <w:sz w:val="18"/>
      <w:szCs w:val="18"/>
    </w:rPr>
  </w:style>
  <w:style w:type="character" w:customStyle="1" w:styleId="17">
    <w:name w:val="日期 Char"/>
    <w:basedOn w:val="9"/>
    <w:link w:val="3"/>
    <w:semiHidden/>
    <w:qFormat/>
    <w:uiPriority w:val="99"/>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271</Words>
  <Characters>1547</Characters>
  <Lines>12</Lines>
  <Paragraphs>3</Paragraphs>
  <TotalTime>309</TotalTime>
  <ScaleCrop>false</ScaleCrop>
  <LinksUpToDate>false</LinksUpToDate>
  <CharactersWithSpaces>1815</CharactersWithSpaces>
  <Application>WPS Office_11.1.0.8527_F1E327BC-269C-435d-A152-05C5408002CA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2019-03-19T07:05:00Z</dcterms:created>
  <dc:creator>DELL</dc:creator>
  <cp:lastModifiedBy>Administrator</cp:lastModifiedBy>
  <dcterms:modified xsi:type="dcterms:W3CDTF">2019-03-26T03:29:32Z</dcterms:modified>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ies>
</file>